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DD1B" w14:textId="776B437C" w:rsidR="00C11BE0" w:rsidRPr="00C11BE0" w:rsidRDefault="00C11BE0" w:rsidP="00C11BE0">
      <w:pPr>
        <w:spacing w:before="80" w:after="0" w:line="320" w:lineRule="exact"/>
        <w:ind w:left="2253"/>
        <w:jc w:val="center"/>
        <w:rPr>
          <w:rFonts w:ascii="Times New Roman" w:eastAsia="Calibri" w:hAnsi="Times New Roman" w:cs="Times New Roman"/>
          <w:b/>
          <w:color w:val="000000"/>
          <w:spacing w:val="-1"/>
          <w:kern w:val="0"/>
        </w:rPr>
      </w:pPr>
      <w:r w:rsidRPr="00C11BE0">
        <w:rPr>
          <w:rFonts w:ascii="Times New Roman" w:eastAsia="Calibri" w:hAnsi="Times New Roman" w:cs="Times New Roman"/>
          <w:b/>
          <w:color w:val="000000"/>
          <w:kern w:val="0"/>
        </w:rPr>
        <w:t xml:space="preserve">NỘI DUNG </w:t>
      </w:r>
      <w:r w:rsidRPr="00C11BE0">
        <w:rPr>
          <w:rFonts w:ascii="Times New Roman" w:eastAsia="Calibri" w:hAnsi="Times New Roman" w:cs="Times New Roman"/>
          <w:b/>
          <w:color w:val="000000"/>
          <w:spacing w:val="-1"/>
          <w:kern w:val="0"/>
        </w:rPr>
        <w:t xml:space="preserve"> </w:t>
      </w:r>
      <w:r w:rsidRPr="00C11BE0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KIỂM</w:t>
      </w:r>
      <w:r w:rsidRPr="00C11BE0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C11BE0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TRA</w:t>
      </w:r>
      <w:r w:rsidRPr="00C11BE0">
        <w:rPr>
          <w:rFonts w:ascii="Times New Roman" w:eastAsia="Calibri" w:hAnsi="Times New Roman" w:cs="Times New Roman"/>
          <w:b/>
          <w:color w:val="000000"/>
          <w:kern w:val="0"/>
        </w:rPr>
        <w:t xml:space="preserve">  </w:t>
      </w:r>
      <w:r w:rsidRPr="00C11BE0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HỌC</w:t>
      </w:r>
      <w:r w:rsidRPr="00C11BE0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C11BE0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KỲ</w:t>
      </w:r>
      <w:r w:rsidRPr="00C11BE0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C11BE0">
        <w:rPr>
          <w:rFonts w:ascii="Times New Roman" w:eastAsia="Calibri" w:hAnsi="Times New Roman" w:cs="Times New Roman"/>
          <w:b/>
          <w:color w:val="000000"/>
          <w:kern w:val="0"/>
        </w:rPr>
        <w:t>1</w:t>
      </w:r>
      <w:r w:rsidRPr="00C11BE0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 xml:space="preserve"> - </w:t>
      </w:r>
      <w:r w:rsidRPr="00C11BE0">
        <w:rPr>
          <w:rFonts w:ascii="Times New Roman" w:eastAsia="Calibri" w:hAnsi="Times New Roman" w:cs="Times New Roman"/>
          <w:b/>
          <w:color w:val="000000"/>
          <w:spacing w:val="1"/>
          <w:kern w:val="0"/>
          <w:lang w:val="vi-VN"/>
        </w:rPr>
        <w:t xml:space="preserve"> </w:t>
      </w:r>
      <w:r w:rsidRPr="00C11BE0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MÔN HÓA</w:t>
      </w:r>
      <w:r w:rsidRPr="00C11BE0">
        <w:rPr>
          <w:rFonts w:ascii="Times New Roman" w:eastAsia="Calibri" w:hAnsi="Times New Roman" w:cs="Times New Roman"/>
          <w:b/>
          <w:color w:val="000000"/>
          <w:spacing w:val="-1"/>
          <w:kern w:val="0"/>
          <w:lang w:val="vi-VN"/>
        </w:rPr>
        <w:t xml:space="preserve"> </w:t>
      </w:r>
      <w:r w:rsidRPr="00C11BE0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HỌC LỚP</w:t>
      </w:r>
      <w:r w:rsidRPr="00C11BE0">
        <w:rPr>
          <w:rFonts w:ascii="Times New Roman" w:eastAsia="Calibri" w:hAnsi="Times New Roman" w:cs="Times New Roman"/>
          <w:b/>
          <w:color w:val="000000"/>
          <w:spacing w:val="-4"/>
          <w:kern w:val="0"/>
          <w:lang w:val="vi-VN"/>
        </w:rPr>
        <w:t xml:space="preserve"> </w:t>
      </w:r>
      <w:r w:rsidRPr="00C11BE0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1</w:t>
      </w:r>
      <w:r w:rsidRPr="00C11BE0">
        <w:rPr>
          <w:rFonts w:ascii="Times New Roman" w:eastAsia="Calibri" w:hAnsi="Times New Roman" w:cs="Times New Roman"/>
          <w:b/>
          <w:color w:val="000000"/>
          <w:kern w:val="0"/>
        </w:rPr>
        <w:t>1</w:t>
      </w:r>
    </w:p>
    <w:p w14:paraId="7B400E6D" w14:textId="77777777" w:rsidR="00C11BE0" w:rsidRPr="00C11BE0" w:rsidRDefault="00C11BE0" w:rsidP="00C11BE0">
      <w:pPr>
        <w:spacing w:before="80" w:after="0" w:line="320" w:lineRule="exact"/>
        <w:ind w:left="2253"/>
        <w:jc w:val="center"/>
        <w:rPr>
          <w:rFonts w:ascii="Times New Roman" w:eastAsia="Calibri" w:hAnsi="Times New Roman" w:cs="Times New Roman"/>
          <w:b/>
          <w:color w:val="000000"/>
          <w:spacing w:val="-4"/>
          <w:kern w:val="0"/>
        </w:rPr>
      </w:pPr>
      <w:r w:rsidRPr="00C11BE0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NĂM</w:t>
      </w:r>
      <w:r w:rsidRPr="00C11BE0">
        <w:rPr>
          <w:rFonts w:ascii="Times New Roman" w:eastAsia="Calibri" w:hAnsi="Times New Roman" w:cs="Times New Roman"/>
          <w:b/>
          <w:color w:val="000000"/>
          <w:spacing w:val="-2"/>
          <w:kern w:val="0"/>
          <w:lang w:val="vi-VN"/>
        </w:rPr>
        <w:t xml:space="preserve"> </w:t>
      </w:r>
      <w:r w:rsidRPr="00C11BE0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HỌC 202</w:t>
      </w:r>
      <w:r w:rsidRPr="00C11BE0">
        <w:rPr>
          <w:rFonts w:ascii="Times New Roman" w:eastAsia="Calibri" w:hAnsi="Times New Roman" w:cs="Times New Roman"/>
          <w:b/>
          <w:color w:val="000000"/>
          <w:kern w:val="0"/>
        </w:rPr>
        <w:t>5</w:t>
      </w:r>
      <w:r w:rsidRPr="00C11BE0">
        <w:rPr>
          <w:rFonts w:ascii="Times New Roman" w:eastAsia="Calibri" w:hAnsi="Times New Roman" w:cs="Times New Roman"/>
          <w:b/>
          <w:color w:val="000000"/>
          <w:kern w:val="0"/>
          <w:lang w:val="vi-VN"/>
        </w:rPr>
        <w:t>-</w:t>
      </w:r>
      <w:r w:rsidRPr="00C11BE0">
        <w:rPr>
          <w:rFonts w:ascii="Times New Roman" w:eastAsia="Calibri" w:hAnsi="Times New Roman" w:cs="Times New Roman"/>
          <w:b/>
          <w:color w:val="000000"/>
          <w:spacing w:val="-4"/>
          <w:kern w:val="0"/>
          <w:lang w:val="vi-VN"/>
        </w:rPr>
        <w:t>202</w:t>
      </w:r>
      <w:r w:rsidRPr="00C11BE0">
        <w:rPr>
          <w:rFonts w:ascii="Times New Roman" w:eastAsia="Calibri" w:hAnsi="Times New Roman" w:cs="Times New Roman"/>
          <w:b/>
          <w:color w:val="000000"/>
          <w:spacing w:val="-4"/>
          <w:kern w:val="0"/>
        </w:rPr>
        <w:t>6</w:t>
      </w:r>
    </w:p>
    <w:p w14:paraId="63765F96" w14:textId="77777777" w:rsidR="00C11BE0" w:rsidRPr="00C11BE0" w:rsidRDefault="00C11BE0" w:rsidP="00C11BE0">
      <w:pPr>
        <w:spacing w:before="80" w:after="0" w:line="320" w:lineRule="exact"/>
        <w:jc w:val="center"/>
        <w:rPr>
          <w:rFonts w:ascii="Times New Roman" w:eastAsia="Calibri" w:hAnsi="Times New Roman" w:cs="Times New Roman"/>
          <w:b/>
          <w:color w:val="000000"/>
          <w:spacing w:val="1"/>
          <w:kern w:val="0"/>
          <w:lang w:val="vi-VN"/>
        </w:rPr>
      </w:pPr>
    </w:p>
    <w:p w14:paraId="4F3DDE39" w14:textId="77777777" w:rsidR="00C11BE0" w:rsidRP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* Thời gian: </w:t>
      </w:r>
      <w:r w:rsidRPr="00C11BE0">
        <w:rPr>
          <w:rFonts w:ascii="Times New Roman" w:eastAsia="Calibri" w:hAnsi="Times New Roman" w:cs="Times New Roman"/>
          <w:bCs/>
          <w:i/>
          <w:iCs/>
          <w:kern w:val="0"/>
          <w:lang w:val="vi-VN" w:eastAsia="vi-VN"/>
        </w:rPr>
        <w:t>45 phút</w:t>
      </w:r>
    </w:p>
    <w:p w14:paraId="13831DA8" w14:textId="77777777" w:rsid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eastAsia="vi-VN"/>
        </w:rPr>
      </w:pPr>
      <w:r w:rsidRPr="00C11BE0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* Hình thức: </w:t>
      </w:r>
      <w:r w:rsidRPr="00C11BE0">
        <w:rPr>
          <w:rFonts w:ascii="Times New Roman" w:eastAsia="Calibri" w:hAnsi="Times New Roman" w:cs="Times New Roman"/>
          <w:bCs/>
          <w:i/>
          <w:iCs/>
          <w:kern w:val="0"/>
          <w:lang w:val="vi-VN" w:eastAsia="vi-VN"/>
        </w:rPr>
        <w:t>Trắc nghiệm – Tự luận</w:t>
      </w:r>
    </w:p>
    <w:p w14:paraId="3B084391" w14:textId="15FCFBE2" w:rsidR="00C11BE0" w:rsidRP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eastAsia="vi-VN"/>
        </w:rPr>
      </w:pPr>
      <w:r>
        <w:rPr>
          <w:rFonts w:ascii="Times New Roman" w:eastAsia="Calibri" w:hAnsi="Times New Roman" w:cs="Times New Roman"/>
          <w:b/>
          <w:kern w:val="0"/>
          <w:lang w:eastAsia="vi-VN"/>
        </w:rPr>
        <w:t xml:space="preserve">* Giới hạn nội dung: </w:t>
      </w:r>
      <w:r w:rsidRPr="00C11BE0">
        <w:rPr>
          <w:rFonts w:ascii="Times New Roman" w:eastAsia="Calibri" w:hAnsi="Times New Roman" w:cs="Times New Roman"/>
          <w:bCs/>
          <w:i/>
          <w:iCs/>
          <w:kern w:val="0"/>
          <w:lang w:eastAsia="vi-VN"/>
        </w:rPr>
        <w:t xml:space="preserve">Từ Chương Cân bằng hóa học đến hết Chương Đại </w:t>
      </w:r>
      <w:r>
        <w:rPr>
          <w:rFonts w:ascii="Times New Roman" w:eastAsia="Calibri" w:hAnsi="Times New Roman" w:cs="Times New Roman"/>
          <w:bCs/>
          <w:i/>
          <w:iCs/>
          <w:kern w:val="0"/>
          <w:lang w:eastAsia="vi-VN"/>
        </w:rPr>
        <w:t>c</w:t>
      </w:r>
      <w:r w:rsidRPr="00C11BE0">
        <w:rPr>
          <w:rFonts w:ascii="Times New Roman" w:eastAsia="Calibri" w:hAnsi="Times New Roman" w:cs="Times New Roman"/>
          <w:bCs/>
          <w:i/>
          <w:iCs/>
          <w:kern w:val="0"/>
          <w:lang w:eastAsia="vi-VN"/>
        </w:rPr>
        <w:t>ương về hóa hữu cơ</w:t>
      </w:r>
    </w:p>
    <w:p w14:paraId="28156D8E" w14:textId="77777777" w:rsidR="00C11BE0" w:rsidRP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b/>
          <w:kern w:val="0"/>
          <w:lang w:val="vi-VN" w:eastAsia="vi-VN"/>
        </w:rPr>
        <w:t>* CẤU TRÚC:</w:t>
      </w:r>
    </w:p>
    <w:p w14:paraId="5918AAEA" w14:textId="6908EDE5" w:rsidR="00C11BE0" w:rsidRP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- Phần I </w:t>
      </w:r>
      <w:r w:rsidRPr="00C11BE0">
        <w:rPr>
          <w:rFonts w:ascii="Times New Roman" w:eastAsia="Calibri" w:hAnsi="Times New Roman" w:cs="Times New Roman"/>
          <w:b/>
          <w:i/>
          <w:iCs/>
          <w:kern w:val="0"/>
          <w:lang w:val="vi-VN" w:eastAsia="vi-VN"/>
        </w:rPr>
        <w:t>(3</w:t>
      </w:r>
      <w:r w:rsidRPr="00C11BE0">
        <w:rPr>
          <w:rFonts w:ascii="Times New Roman" w:eastAsia="Calibri" w:hAnsi="Times New Roman" w:cs="Times New Roman"/>
          <w:b/>
          <w:i/>
          <w:iCs/>
          <w:kern w:val="0"/>
          <w:lang w:eastAsia="vi-VN"/>
        </w:rPr>
        <w:t xml:space="preserve"> </w:t>
      </w:r>
      <w:r w:rsidRPr="00C11BE0">
        <w:rPr>
          <w:rFonts w:ascii="Times New Roman" w:eastAsia="Calibri" w:hAnsi="Times New Roman" w:cs="Times New Roman"/>
          <w:b/>
          <w:i/>
          <w:iCs/>
          <w:kern w:val="0"/>
          <w:lang w:val="vi-VN" w:eastAsia="vi-VN"/>
        </w:rPr>
        <w:t>điểm)</w:t>
      </w:r>
      <w:r w:rsidRPr="00C11BE0">
        <w:rPr>
          <w:rFonts w:ascii="Times New Roman" w:eastAsia="Calibri" w:hAnsi="Times New Roman" w:cs="Times New Roman"/>
          <w:b/>
          <w:kern w:val="0"/>
          <w:lang w:val="vi-VN" w:eastAsia="vi-VN"/>
        </w:rPr>
        <w:t>: Trắc nghiệm nhiều lựa chọn</w:t>
      </w:r>
    </w:p>
    <w:p w14:paraId="2261B40B" w14:textId="77777777" w:rsidR="00C11BE0" w:rsidRP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>Học sinh trả lời từ câu 1 đến câu 12. Mỗi câu hỏi học sinh chỉ chọn một phương án. Mỗi câu trả lời đúng học sinh được 0,25 điểm.</w:t>
      </w:r>
    </w:p>
    <w:p w14:paraId="1944C617" w14:textId="77777777" w:rsidR="00C11BE0" w:rsidRP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 xml:space="preserve">- </w:t>
      </w:r>
      <w:r w:rsidRPr="00C11BE0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 xml:space="preserve">Phần II </w:t>
      </w:r>
      <w:r w:rsidRPr="00C11BE0">
        <w:rPr>
          <w:rFonts w:ascii="Times New Roman" w:eastAsia="Calibri" w:hAnsi="Times New Roman" w:cs="Times New Roman"/>
          <w:b/>
          <w:bCs/>
          <w:i/>
          <w:iCs/>
          <w:kern w:val="0"/>
          <w:lang w:val="vi-VN" w:eastAsia="vi-VN"/>
        </w:rPr>
        <w:t>(2 điểm)</w:t>
      </w:r>
      <w:r w:rsidRPr="00C11BE0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>:</w:t>
      </w: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 xml:space="preserve"> </w:t>
      </w:r>
      <w:r w:rsidRPr="00C11BE0">
        <w:rPr>
          <w:rFonts w:ascii="Times New Roman" w:eastAsia="Calibri" w:hAnsi="Times New Roman" w:cs="Times New Roman"/>
          <w:b/>
          <w:kern w:val="0"/>
          <w:lang w:val="vi-VN" w:eastAsia="vi-VN"/>
        </w:rPr>
        <w:t>Trắc nghiệm đúng sai</w:t>
      </w:r>
    </w:p>
    <w:p w14:paraId="7E702DC1" w14:textId="77777777" w:rsidR="00C11BE0" w:rsidRP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bCs/>
          <w:kern w:val="0"/>
          <w:lang w:val="vi-VN" w:eastAsia="vi-VN"/>
        </w:rPr>
        <w:t>Học</w:t>
      </w: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 xml:space="preserve"> sinh trả lời từ câu 1 đến câu 2. Trong mỗi ý a), b), c), d) ở mỗi câu, học sinh chọn </w:t>
      </w:r>
      <w:r w:rsidRPr="00C11BE0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>đúng</w:t>
      </w: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 xml:space="preserve"> hoặc </w:t>
      </w:r>
      <w:r w:rsidRPr="00C11BE0">
        <w:rPr>
          <w:rFonts w:ascii="Times New Roman" w:eastAsia="Calibri" w:hAnsi="Times New Roman" w:cs="Times New Roman"/>
          <w:b/>
          <w:bCs/>
          <w:kern w:val="0"/>
          <w:lang w:val="vi-VN" w:eastAsia="vi-VN"/>
        </w:rPr>
        <w:t>sai</w:t>
      </w: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>.</w:t>
      </w:r>
    </w:p>
    <w:p w14:paraId="3098374E" w14:textId="77777777" w:rsidR="00C11BE0" w:rsidRP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 xml:space="preserve">Điểm tối đa của 01 câu hỏi là </w:t>
      </w:r>
      <w:r w:rsidRPr="00C11BE0">
        <w:rPr>
          <w:rFonts w:ascii="Times New Roman" w:eastAsia="Calibri" w:hAnsi="Times New Roman" w:cs="Times New Roman"/>
          <w:kern w:val="0"/>
          <w:position w:val="-4"/>
          <w:lang w:val="vi-VN" w:eastAsia="vi-VN"/>
        </w:rPr>
        <w:object w:dxaOrig="120" w:dyaOrig="240" w14:anchorId="052ECC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8pt;height:10.9pt" o:ole="">
            <v:imagedata r:id="rId4" o:title=""/>
          </v:shape>
          <o:OLEObject Type="Embed" ProgID="Equation.DSMT4" ShapeID="_x0000_i1025" DrawAspect="Content" ObjectID="_1826944670" r:id="rId5"/>
        </w:object>
      </w: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 xml:space="preserve"> điểm.</w:t>
      </w:r>
    </w:p>
    <w:p w14:paraId="5A8E7E48" w14:textId="77777777" w:rsidR="00C11BE0" w:rsidRPr="00C11BE0" w:rsidRDefault="00C11BE0" w:rsidP="00C11BE0">
      <w:pPr>
        <w:tabs>
          <w:tab w:val="left" w:pos="720"/>
        </w:tabs>
        <w:spacing w:before="80" w:after="0" w:line="320" w:lineRule="exact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chỉ lựa chọn chính xác 01 ý trong 1 câu hỏi được 0,25 điểm.</w:t>
      </w:r>
    </w:p>
    <w:p w14:paraId="278F6CEB" w14:textId="77777777" w:rsidR="00C11BE0" w:rsidRPr="00C11BE0" w:rsidRDefault="00C11BE0" w:rsidP="00C11BE0">
      <w:pPr>
        <w:tabs>
          <w:tab w:val="left" w:pos="720"/>
        </w:tabs>
        <w:spacing w:before="80" w:after="0" w:line="320" w:lineRule="exact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chỉ lựa chọn chính xác 02 ý trong 1 câu hỏi được 0,5 điểm.</w:t>
      </w:r>
    </w:p>
    <w:p w14:paraId="44524844" w14:textId="77777777" w:rsidR="00C11BE0" w:rsidRPr="00C11BE0" w:rsidRDefault="00C11BE0" w:rsidP="00C11BE0">
      <w:pPr>
        <w:tabs>
          <w:tab w:val="left" w:pos="720"/>
        </w:tabs>
        <w:spacing w:before="80" w:after="0" w:line="320" w:lineRule="exact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chỉ lựa chọn chính xác 03 ý trong 1 câu hỏi được 0,75 điểm.</w:t>
      </w:r>
    </w:p>
    <w:p w14:paraId="23AB2AD4" w14:textId="77777777" w:rsidR="00C11BE0" w:rsidRPr="00C11BE0" w:rsidRDefault="00C11BE0" w:rsidP="00C11BE0">
      <w:pPr>
        <w:tabs>
          <w:tab w:val="left" w:pos="720"/>
        </w:tabs>
        <w:spacing w:before="80" w:after="0" w:line="320" w:lineRule="exact"/>
        <w:ind w:left="720" w:hanging="360"/>
        <w:rPr>
          <w:rFonts w:ascii="Times New Roman" w:eastAsia="Calibri" w:hAnsi="Times New Roman" w:cs="Times New Roman"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ab/>
        <w:t>+ Học sinh lựa chọn chính xác cả  04 ý trong 1 câu hỏi được 1 điểm.</w:t>
      </w:r>
    </w:p>
    <w:p w14:paraId="7896BD7C" w14:textId="4B812734" w:rsidR="00C11BE0" w:rsidRP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bCs/>
          <w:kern w:val="0"/>
          <w:lang w:val="vi-VN" w:eastAsia="vi-VN"/>
        </w:rPr>
        <w:t xml:space="preserve">- </w:t>
      </w:r>
      <w:r w:rsidRPr="00C11BE0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Phần III </w:t>
      </w:r>
      <w:r w:rsidRPr="00C11BE0">
        <w:rPr>
          <w:rFonts w:ascii="Times New Roman" w:eastAsia="Calibri" w:hAnsi="Times New Roman" w:cs="Times New Roman"/>
          <w:b/>
          <w:bCs/>
          <w:i/>
          <w:iCs/>
          <w:kern w:val="0"/>
          <w:lang w:val="vi-VN" w:eastAsia="vi-VN"/>
        </w:rPr>
        <w:t>(2  điểm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lang w:eastAsia="vi-VN"/>
        </w:rPr>
        <w:t xml:space="preserve"> </w:t>
      </w:r>
      <w:r w:rsidRPr="00C11BE0">
        <w:rPr>
          <w:rFonts w:ascii="Times New Roman" w:eastAsia="Calibri" w:hAnsi="Times New Roman" w:cs="Times New Roman"/>
          <w:b/>
          <w:bCs/>
          <w:i/>
          <w:iCs/>
          <w:kern w:val="0"/>
          <w:lang w:val="vi-VN" w:eastAsia="vi-VN"/>
        </w:rPr>
        <w:t>)</w:t>
      </w:r>
      <w:r w:rsidRPr="00C11BE0">
        <w:rPr>
          <w:rFonts w:ascii="Times New Roman" w:eastAsia="Calibri" w:hAnsi="Times New Roman" w:cs="Times New Roman"/>
          <w:b/>
          <w:kern w:val="0"/>
          <w:lang w:val="vi-VN" w:eastAsia="vi-VN"/>
        </w:rPr>
        <w:t>:</w:t>
      </w: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 xml:space="preserve"> </w:t>
      </w:r>
      <w:r w:rsidRPr="00C11BE0">
        <w:rPr>
          <w:rFonts w:ascii="Times New Roman" w:eastAsia="Calibri" w:hAnsi="Times New Roman" w:cs="Times New Roman"/>
          <w:b/>
          <w:kern w:val="0"/>
          <w:lang w:val="vi-VN" w:eastAsia="vi-VN"/>
        </w:rPr>
        <w:t xml:space="preserve">Câu trắc nghiệm trả lời ngắn. </w:t>
      </w:r>
    </w:p>
    <w:p w14:paraId="49F04046" w14:textId="77777777" w:rsidR="00C11BE0" w:rsidRP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kern w:val="0"/>
          <w:lang w:val="vi-VN" w:eastAsia="vi-VN"/>
        </w:rPr>
        <w:t>Học sinh trả lời từ câu 1 đến câu 4. Mỗi câu trả lời đúng học sinh được 0,5 điểm.</w:t>
      </w:r>
    </w:p>
    <w:p w14:paraId="20DE8B95" w14:textId="77777777" w:rsidR="00C11BE0" w:rsidRPr="00C11BE0" w:rsidRDefault="00C11BE0" w:rsidP="00C11BE0">
      <w:pPr>
        <w:spacing w:before="80" w:after="0" w:line="320" w:lineRule="exact"/>
        <w:ind w:left="720" w:hanging="720"/>
        <w:rPr>
          <w:rFonts w:ascii="Times New Roman" w:eastAsia="Calibri" w:hAnsi="Times New Roman" w:cs="Times New Roman"/>
          <w:b/>
          <w:kern w:val="0"/>
          <w:lang w:val="vi-VN" w:eastAsia="vi-VN"/>
        </w:rPr>
      </w:pPr>
      <w:r w:rsidRPr="00C11BE0">
        <w:rPr>
          <w:rFonts w:ascii="Times New Roman" w:eastAsia="Calibri" w:hAnsi="Times New Roman" w:cs="Times New Roman"/>
          <w:bCs/>
          <w:kern w:val="0"/>
          <w:lang w:val="vi-VN" w:eastAsia="vi-VN"/>
        </w:rPr>
        <w:t xml:space="preserve">- </w:t>
      </w:r>
      <w:r w:rsidRPr="00C11BE0">
        <w:rPr>
          <w:rFonts w:ascii="Times New Roman" w:eastAsia="Calibri" w:hAnsi="Times New Roman" w:cs="Times New Roman"/>
          <w:b/>
          <w:kern w:val="0"/>
          <w:lang w:val="vi-VN" w:eastAsia="vi-VN"/>
        </w:rPr>
        <w:t>Phần IV (3 điểm): Tự luận</w:t>
      </w:r>
    </w:p>
    <w:p w14:paraId="48123851" w14:textId="16E922AB" w:rsidR="00C11BE0" w:rsidRP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b/>
          <w:bCs/>
          <w:kern w:val="0"/>
        </w:rPr>
      </w:pPr>
      <w:r w:rsidRPr="00C11BE0">
        <w:rPr>
          <w:rFonts w:ascii="Times New Roman" w:eastAsia="Calibri" w:hAnsi="Times New Roman" w:cs="Times New Roman"/>
          <w:b/>
          <w:kern w:val="0"/>
          <w:lang w:val="vi-VN" w:eastAsia="vi-VN"/>
        </w:rPr>
        <w:t>*</w:t>
      </w:r>
      <w:r>
        <w:rPr>
          <w:rFonts w:ascii="Times New Roman" w:eastAsia="Calibri" w:hAnsi="Times New Roman" w:cs="Times New Roman"/>
          <w:b/>
          <w:kern w:val="0"/>
          <w:lang w:eastAsia="vi-VN"/>
        </w:rPr>
        <w:t xml:space="preserve"> MA TRẬN </w:t>
      </w:r>
    </w:p>
    <w:p w14:paraId="25F4254D" w14:textId="77777777" w:rsidR="00C11BE0" w:rsidRDefault="00C11BE0" w:rsidP="00C11BE0">
      <w:pPr>
        <w:spacing w:before="80" w:after="0" w:line="320" w:lineRule="exact"/>
        <w:rPr>
          <w:rFonts w:ascii="Times New Roman" w:eastAsia="Calibri" w:hAnsi="Times New Roman" w:cs="Times New Roman"/>
          <w:b/>
          <w:bCs/>
          <w:color w:val="FF0000"/>
          <w:kern w:val="0"/>
        </w:rPr>
      </w:pPr>
      <w:r w:rsidRPr="00C11BE0">
        <w:rPr>
          <w:rFonts w:ascii="Times New Roman" w:eastAsia="Calibri" w:hAnsi="Times New Roman" w:cs="Times New Roman"/>
          <w:b/>
          <w:bCs/>
          <w:color w:val="FF0000"/>
          <w:kern w:val="0"/>
        </w:rPr>
        <w:t xml:space="preserve">                                                                         </w:t>
      </w:r>
    </w:p>
    <w:p w14:paraId="36CD977B" w14:textId="77777777" w:rsidR="00C11BE0" w:rsidRDefault="00C11BE0">
      <w:pPr>
        <w:rPr>
          <w:rFonts w:ascii="Times New Roman" w:eastAsia="Calibri" w:hAnsi="Times New Roman" w:cs="Times New Roman"/>
          <w:b/>
          <w:bCs/>
          <w:color w:val="FF0000"/>
          <w:kern w:val="0"/>
        </w:rPr>
      </w:pPr>
      <w:r>
        <w:rPr>
          <w:rFonts w:ascii="Times New Roman" w:eastAsia="Calibri" w:hAnsi="Times New Roman" w:cs="Times New Roman"/>
          <w:b/>
          <w:bCs/>
          <w:color w:val="FF0000"/>
          <w:kern w:val="0"/>
        </w:rPr>
        <w:br w:type="page"/>
      </w:r>
    </w:p>
    <w:p w14:paraId="7E075377" w14:textId="08390EFF" w:rsidR="00C11BE0" w:rsidRPr="00C11BE0" w:rsidRDefault="00C11BE0" w:rsidP="00C11BE0">
      <w:pPr>
        <w:spacing w:before="80" w:after="0" w:line="320" w:lineRule="exact"/>
        <w:jc w:val="center"/>
        <w:rPr>
          <w:rFonts w:ascii="Times New Roman" w:eastAsia="Calibri" w:hAnsi="Times New Roman" w:cs="Times New Roman"/>
          <w:b/>
          <w:bCs/>
          <w:color w:val="FF0000"/>
          <w:kern w:val="0"/>
        </w:rPr>
      </w:pPr>
      <w:r w:rsidRPr="00C11BE0">
        <w:rPr>
          <w:rFonts w:ascii="Times New Roman" w:eastAsia="Calibri" w:hAnsi="Times New Roman" w:cs="Times New Roman"/>
          <w:b/>
          <w:bCs/>
          <w:color w:val="FF0000"/>
          <w:kern w:val="0"/>
        </w:rPr>
        <w:lastRenderedPageBreak/>
        <w:t>MA TRẬN ĐỀ KIỂM TRA HỌC KÌ 1 – HÓA HỌC 11</w:t>
      </w:r>
    </w:p>
    <w:p w14:paraId="7A19E67A" w14:textId="77777777" w:rsidR="00C11BE0" w:rsidRPr="00C11BE0" w:rsidRDefault="00C11BE0" w:rsidP="00C11BE0">
      <w:pPr>
        <w:spacing w:before="80" w:after="0" w:line="320" w:lineRule="exact"/>
        <w:jc w:val="center"/>
        <w:rPr>
          <w:rFonts w:ascii="Times New Roman" w:eastAsia="Calibri" w:hAnsi="Times New Roman" w:cs="Times New Roman"/>
          <w:b/>
          <w:bCs/>
          <w:kern w:val="0"/>
        </w:rPr>
      </w:pPr>
    </w:p>
    <w:tbl>
      <w:tblPr>
        <w:tblStyle w:val="TableGrid"/>
        <w:tblW w:w="15285" w:type="dxa"/>
        <w:tblLook w:val="04A0" w:firstRow="1" w:lastRow="0" w:firstColumn="1" w:lastColumn="0" w:noHBand="0" w:noVBand="1"/>
      </w:tblPr>
      <w:tblGrid>
        <w:gridCol w:w="514"/>
        <w:gridCol w:w="1976"/>
        <w:gridCol w:w="1873"/>
        <w:gridCol w:w="601"/>
        <w:gridCol w:w="756"/>
        <w:gridCol w:w="704"/>
        <w:gridCol w:w="661"/>
        <w:gridCol w:w="678"/>
        <w:gridCol w:w="704"/>
        <w:gridCol w:w="608"/>
        <w:gridCol w:w="710"/>
        <w:gridCol w:w="705"/>
        <w:gridCol w:w="621"/>
        <w:gridCol w:w="678"/>
        <w:gridCol w:w="713"/>
        <w:gridCol w:w="602"/>
        <w:gridCol w:w="678"/>
        <w:gridCol w:w="707"/>
        <w:gridCol w:w="788"/>
        <w:gridCol w:w="8"/>
      </w:tblGrid>
      <w:tr w:rsidR="00164158" w:rsidRPr="00164158" w14:paraId="4132E424" w14:textId="77777777" w:rsidTr="00906AB1">
        <w:trPr>
          <w:trHeight w:val="422"/>
        </w:trPr>
        <w:tc>
          <w:tcPr>
            <w:tcW w:w="514" w:type="dxa"/>
            <w:vMerge w:val="restart"/>
            <w:vAlign w:val="center"/>
          </w:tcPr>
          <w:p w14:paraId="6988DC0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976" w:type="dxa"/>
            <w:vMerge w:val="restart"/>
            <w:vAlign w:val="center"/>
          </w:tcPr>
          <w:p w14:paraId="426D301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Chủ đề/ Chương</w:t>
            </w:r>
          </w:p>
        </w:tc>
        <w:tc>
          <w:tcPr>
            <w:tcW w:w="1873" w:type="dxa"/>
            <w:vMerge w:val="restart"/>
            <w:vAlign w:val="center"/>
          </w:tcPr>
          <w:p w14:paraId="71DAA36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Nội dung/Đơn vị kiến thức</w:t>
            </w:r>
          </w:p>
        </w:tc>
        <w:tc>
          <w:tcPr>
            <w:tcW w:w="8139" w:type="dxa"/>
            <w:gridSpan w:val="12"/>
            <w:vAlign w:val="center"/>
          </w:tcPr>
          <w:p w14:paraId="6BBB26A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Mức độ đánh giá</w:t>
            </w:r>
          </w:p>
        </w:tc>
        <w:tc>
          <w:tcPr>
            <w:tcW w:w="1987" w:type="dxa"/>
            <w:gridSpan w:val="3"/>
            <w:vMerge w:val="restart"/>
            <w:vAlign w:val="center"/>
          </w:tcPr>
          <w:p w14:paraId="05C6506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Tổng</w:t>
            </w:r>
          </w:p>
        </w:tc>
        <w:tc>
          <w:tcPr>
            <w:tcW w:w="796" w:type="dxa"/>
            <w:gridSpan w:val="2"/>
            <w:vMerge w:val="restart"/>
            <w:vAlign w:val="center"/>
          </w:tcPr>
          <w:p w14:paraId="2407256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Tỷ lệ % điểm</w:t>
            </w:r>
          </w:p>
        </w:tc>
      </w:tr>
      <w:tr w:rsidR="00164158" w:rsidRPr="00164158" w14:paraId="2DE560EB" w14:textId="77777777" w:rsidTr="00906AB1">
        <w:trPr>
          <w:trHeight w:val="143"/>
        </w:trPr>
        <w:tc>
          <w:tcPr>
            <w:tcW w:w="514" w:type="dxa"/>
            <w:vMerge/>
            <w:vAlign w:val="center"/>
          </w:tcPr>
          <w:p w14:paraId="58671F5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072ABD9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73" w:type="dxa"/>
            <w:vMerge/>
            <w:vAlign w:val="center"/>
          </w:tcPr>
          <w:p w14:paraId="0DB7903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127" w:type="dxa"/>
            <w:gridSpan w:val="9"/>
            <w:vAlign w:val="center"/>
          </w:tcPr>
          <w:p w14:paraId="562533D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TNKQ</w:t>
            </w:r>
          </w:p>
        </w:tc>
        <w:tc>
          <w:tcPr>
            <w:tcW w:w="2012" w:type="dxa"/>
            <w:gridSpan w:val="3"/>
            <w:vAlign w:val="center"/>
          </w:tcPr>
          <w:p w14:paraId="6C42F4C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Tự luận</w:t>
            </w:r>
          </w:p>
        </w:tc>
        <w:tc>
          <w:tcPr>
            <w:tcW w:w="1987" w:type="dxa"/>
            <w:gridSpan w:val="3"/>
            <w:vMerge/>
            <w:vAlign w:val="center"/>
          </w:tcPr>
          <w:p w14:paraId="5FB66F0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14:paraId="74CE6AD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64158" w:rsidRPr="00164158" w14:paraId="61A61DDD" w14:textId="77777777" w:rsidTr="00906AB1">
        <w:trPr>
          <w:trHeight w:val="143"/>
        </w:trPr>
        <w:tc>
          <w:tcPr>
            <w:tcW w:w="514" w:type="dxa"/>
            <w:vMerge/>
            <w:vAlign w:val="center"/>
          </w:tcPr>
          <w:p w14:paraId="53C3F4C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1F93701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73" w:type="dxa"/>
            <w:vMerge/>
            <w:vAlign w:val="center"/>
          </w:tcPr>
          <w:p w14:paraId="763FA90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03442B6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Nhiều lựa chọn</w:t>
            </w:r>
          </w:p>
        </w:tc>
        <w:tc>
          <w:tcPr>
            <w:tcW w:w="2043" w:type="dxa"/>
            <w:gridSpan w:val="3"/>
            <w:vAlign w:val="center"/>
          </w:tcPr>
          <w:p w14:paraId="6941577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“Đúng - Sai”</w:t>
            </w:r>
          </w:p>
        </w:tc>
        <w:tc>
          <w:tcPr>
            <w:tcW w:w="2023" w:type="dxa"/>
            <w:gridSpan w:val="3"/>
            <w:vAlign w:val="center"/>
          </w:tcPr>
          <w:p w14:paraId="0AC67783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i/>
                <w:iCs/>
                <w:sz w:val="22"/>
                <w:szCs w:val="22"/>
              </w:rPr>
              <w:t>Trả lời ngắn</w:t>
            </w:r>
          </w:p>
        </w:tc>
        <w:tc>
          <w:tcPr>
            <w:tcW w:w="621" w:type="dxa"/>
            <w:vAlign w:val="center"/>
          </w:tcPr>
          <w:p w14:paraId="7AE394EF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78" w:type="dxa"/>
            <w:vAlign w:val="center"/>
          </w:tcPr>
          <w:p w14:paraId="07D5857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256D1A3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14:paraId="659290F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96" w:type="dxa"/>
            <w:gridSpan w:val="2"/>
            <w:vMerge/>
            <w:vAlign w:val="center"/>
          </w:tcPr>
          <w:p w14:paraId="42D0DC7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64158" w:rsidRPr="00164158" w14:paraId="2331618A" w14:textId="77777777" w:rsidTr="00906AB1">
        <w:trPr>
          <w:gridAfter w:val="1"/>
          <w:wAfter w:w="8" w:type="dxa"/>
          <w:trHeight w:val="450"/>
        </w:trPr>
        <w:tc>
          <w:tcPr>
            <w:tcW w:w="514" w:type="dxa"/>
            <w:vMerge/>
            <w:vAlign w:val="center"/>
          </w:tcPr>
          <w:p w14:paraId="3CD48B5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40F168B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73" w:type="dxa"/>
            <w:vMerge/>
            <w:vAlign w:val="center"/>
          </w:tcPr>
          <w:p w14:paraId="084AD02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1" w:type="dxa"/>
            <w:vAlign w:val="center"/>
          </w:tcPr>
          <w:p w14:paraId="391F5CC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Biết</w:t>
            </w:r>
          </w:p>
        </w:tc>
        <w:tc>
          <w:tcPr>
            <w:tcW w:w="756" w:type="dxa"/>
            <w:vAlign w:val="center"/>
          </w:tcPr>
          <w:p w14:paraId="03380403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Hiểu</w:t>
            </w:r>
          </w:p>
        </w:tc>
        <w:tc>
          <w:tcPr>
            <w:tcW w:w="704" w:type="dxa"/>
            <w:vAlign w:val="center"/>
          </w:tcPr>
          <w:p w14:paraId="16FE8AE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Vận dụng</w:t>
            </w:r>
          </w:p>
        </w:tc>
        <w:tc>
          <w:tcPr>
            <w:tcW w:w="661" w:type="dxa"/>
            <w:vAlign w:val="center"/>
          </w:tcPr>
          <w:p w14:paraId="3E23B96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Biết</w:t>
            </w:r>
          </w:p>
        </w:tc>
        <w:tc>
          <w:tcPr>
            <w:tcW w:w="678" w:type="dxa"/>
            <w:vAlign w:val="center"/>
          </w:tcPr>
          <w:p w14:paraId="7B8B9993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Hiểu</w:t>
            </w:r>
          </w:p>
        </w:tc>
        <w:tc>
          <w:tcPr>
            <w:tcW w:w="704" w:type="dxa"/>
            <w:vAlign w:val="center"/>
          </w:tcPr>
          <w:p w14:paraId="358F865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Vận dụng</w:t>
            </w:r>
          </w:p>
        </w:tc>
        <w:tc>
          <w:tcPr>
            <w:tcW w:w="608" w:type="dxa"/>
            <w:vAlign w:val="center"/>
          </w:tcPr>
          <w:p w14:paraId="5E21FE8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Biết</w:t>
            </w:r>
          </w:p>
        </w:tc>
        <w:tc>
          <w:tcPr>
            <w:tcW w:w="710" w:type="dxa"/>
            <w:vAlign w:val="center"/>
          </w:tcPr>
          <w:p w14:paraId="592ED7C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Hiểu</w:t>
            </w:r>
          </w:p>
        </w:tc>
        <w:tc>
          <w:tcPr>
            <w:tcW w:w="705" w:type="dxa"/>
            <w:vAlign w:val="center"/>
          </w:tcPr>
          <w:p w14:paraId="75192A2F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Vận dụng</w:t>
            </w:r>
          </w:p>
        </w:tc>
        <w:tc>
          <w:tcPr>
            <w:tcW w:w="621" w:type="dxa"/>
            <w:vAlign w:val="center"/>
          </w:tcPr>
          <w:p w14:paraId="61744A0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Biết</w:t>
            </w:r>
          </w:p>
        </w:tc>
        <w:tc>
          <w:tcPr>
            <w:tcW w:w="678" w:type="dxa"/>
            <w:vAlign w:val="center"/>
          </w:tcPr>
          <w:p w14:paraId="4549D40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Hiểu</w:t>
            </w:r>
          </w:p>
        </w:tc>
        <w:tc>
          <w:tcPr>
            <w:tcW w:w="713" w:type="dxa"/>
            <w:vAlign w:val="center"/>
          </w:tcPr>
          <w:p w14:paraId="3C57DB5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Vận dụng</w:t>
            </w:r>
          </w:p>
        </w:tc>
        <w:tc>
          <w:tcPr>
            <w:tcW w:w="602" w:type="dxa"/>
            <w:vAlign w:val="center"/>
          </w:tcPr>
          <w:p w14:paraId="1185BD4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Biết</w:t>
            </w:r>
          </w:p>
        </w:tc>
        <w:tc>
          <w:tcPr>
            <w:tcW w:w="678" w:type="dxa"/>
            <w:vAlign w:val="center"/>
          </w:tcPr>
          <w:p w14:paraId="52BAC9C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Hiểu</w:t>
            </w:r>
          </w:p>
        </w:tc>
        <w:tc>
          <w:tcPr>
            <w:tcW w:w="707" w:type="dxa"/>
            <w:vAlign w:val="center"/>
          </w:tcPr>
          <w:p w14:paraId="62DC66C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Vận dụng</w:t>
            </w:r>
          </w:p>
        </w:tc>
        <w:tc>
          <w:tcPr>
            <w:tcW w:w="788" w:type="dxa"/>
            <w:vAlign w:val="center"/>
          </w:tcPr>
          <w:p w14:paraId="3C5EFD8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64158" w:rsidRPr="00164158" w14:paraId="2A3478F1" w14:textId="77777777" w:rsidTr="00906AB1">
        <w:trPr>
          <w:gridAfter w:val="1"/>
          <w:wAfter w:w="8" w:type="dxa"/>
          <w:trHeight w:val="731"/>
        </w:trPr>
        <w:tc>
          <w:tcPr>
            <w:tcW w:w="514" w:type="dxa"/>
            <w:vMerge w:val="restart"/>
            <w:vAlign w:val="center"/>
          </w:tcPr>
          <w:p w14:paraId="3877ACC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  <w:p w14:paraId="622BDFE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48396EB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CÂN BẰNG HÓA HỌC</w:t>
            </w:r>
          </w:p>
        </w:tc>
        <w:tc>
          <w:tcPr>
            <w:tcW w:w="1873" w:type="dxa"/>
            <w:vAlign w:val="center"/>
          </w:tcPr>
          <w:p w14:paraId="5E586AF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Khái niệm về cân bằng hóa học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010C90C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I.1</w:t>
            </w:r>
          </w:p>
        </w:tc>
        <w:tc>
          <w:tcPr>
            <w:tcW w:w="756" w:type="dxa"/>
            <w:shd w:val="clear" w:color="auto" w:fill="E2EFD9"/>
            <w:vAlign w:val="center"/>
          </w:tcPr>
          <w:p w14:paraId="5A1BC0BE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75BE22A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D9D9D9"/>
            <w:vAlign w:val="center"/>
          </w:tcPr>
          <w:p w14:paraId="1A450A23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65A298AF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29C865B7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07F2E5C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2EFD9"/>
            <w:vAlign w:val="center"/>
          </w:tcPr>
          <w:p w14:paraId="0C6634B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E599"/>
            <w:vAlign w:val="center"/>
          </w:tcPr>
          <w:p w14:paraId="48017BD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III.1</w:t>
            </w:r>
          </w:p>
        </w:tc>
        <w:tc>
          <w:tcPr>
            <w:tcW w:w="621" w:type="dxa"/>
            <w:shd w:val="clear" w:color="auto" w:fill="D9D9D9"/>
            <w:vAlign w:val="center"/>
          </w:tcPr>
          <w:p w14:paraId="7BF8D0C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136D5A4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FFE599"/>
            <w:vAlign w:val="center"/>
          </w:tcPr>
          <w:p w14:paraId="652DFBE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9D9D9"/>
            <w:vAlign w:val="center"/>
          </w:tcPr>
          <w:p w14:paraId="30250AFB" w14:textId="2E6CC52E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18231F0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FFE599"/>
            <w:vAlign w:val="center"/>
          </w:tcPr>
          <w:p w14:paraId="1669C282" w14:textId="1DD550E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8" w:type="dxa"/>
            <w:vAlign w:val="center"/>
          </w:tcPr>
          <w:p w14:paraId="7257B7D6" w14:textId="4DB34D06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0.75</w:t>
            </w:r>
          </w:p>
        </w:tc>
      </w:tr>
      <w:tr w:rsidR="00164158" w:rsidRPr="00164158" w14:paraId="67EEF7C2" w14:textId="77777777" w:rsidTr="00906AB1">
        <w:trPr>
          <w:gridAfter w:val="1"/>
          <w:wAfter w:w="8" w:type="dxa"/>
          <w:trHeight w:val="588"/>
        </w:trPr>
        <w:tc>
          <w:tcPr>
            <w:tcW w:w="514" w:type="dxa"/>
            <w:vMerge/>
            <w:vAlign w:val="center"/>
          </w:tcPr>
          <w:p w14:paraId="3A10741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2443701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73" w:type="dxa"/>
            <w:vAlign w:val="center"/>
          </w:tcPr>
          <w:p w14:paraId="4A2F663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Cân bằng hóa học trong dung dịch nước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17701EC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E2EFD9"/>
            <w:vAlign w:val="center"/>
          </w:tcPr>
          <w:p w14:paraId="43586106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I.2</w:t>
            </w:r>
          </w:p>
        </w:tc>
        <w:tc>
          <w:tcPr>
            <w:tcW w:w="704" w:type="dxa"/>
            <w:shd w:val="clear" w:color="auto" w:fill="FFE599"/>
            <w:vAlign w:val="center"/>
          </w:tcPr>
          <w:p w14:paraId="308F02A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D9D9D9"/>
            <w:vAlign w:val="center"/>
          </w:tcPr>
          <w:p w14:paraId="796510C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3541EC9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3D1E93E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91CFB7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2EFD9"/>
            <w:vAlign w:val="center"/>
          </w:tcPr>
          <w:p w14:paraId="47E7789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E599"/>
            <w:vAlign w:val="center"/>
          </w:tcPr>
          <w:p w14:paraId="160B195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42D7230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52686F6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FFE599"/>
            <w:vAlign w:val="center"/>
          </w:tcPr>
          <w:p w14:paraId="0B86BFC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9D9D9"/>
            <w:vAlign w:val="center"/>
          </w:tcPr>
          <w:p w14:paraId="4B77E45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518006DE" w14:textId="1B8D6392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FFE599"/>
            <w:vAlign w:val="center"/>
          </w:tcPr>
          <w:p w14:paraId="3794590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5127337C" w14:textId="58D9912D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0.25</w:t>
            </w:r>
          </w:p>
        </w:tc>
      </w:tr>
      <w:tr w:rsidR="00164158" w:rsidRPr="00164158" w14:paraId="6AFB008F" w14:textId="77777777" w:rsidTr="00906AB1">
        <w:trPr>
          <w:gridAfter w:val="1"/>
          <w:wAfter w:w="8" w:type="dxa"/>
          <w:trHeight w:val="472"/>
        </w:trPr>
        <w:tc>
          <w:tcPr>
            <w:tcW w:w="514" w:type="dxa"/>
            <w:vMerge w:val="restart"/>
            <w:vAlign w:val="center"/>
          </w:tcPr>
          <w:p w14:paraId="55A3B3E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6" w:type="dxa"/>
            <w:vMerge w:val="restart"/>
            <w:vAlign w:val="center"/>
          </w:tcPr>
          <w:p w14:paraId="04398A6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NITROGEN </w:t>
            </w:r>
          </w:p>
        </w:tc>
        <w:tc>
          <w:tcPr>
            <w:tcW w:w="1873" w:type="dxa"/>
            <w:vAlign w:val="center"/>
          </w:tcPr>
          <w:p w14:paraId="2E7E361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Đơn chất nitrogen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3AEE6A3F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I.3</w:t>
            </w:r>
          </w:p>
        </w:tc>
        <w:tc>
          <w:tcPr>
            <w:tcW w:w="756" w:type="dxa"/>
            <w:shd w:val="clear" w:color="auto" w:fill="E2EFD9"/>
            <w:vAlign w:val="center"/>
          </w:tcPr>
          <w:p w14:paraId="676ED4D1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21E73F4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D9D9D9"/>
            <w:vAlign w:val="center"/>
          </w:tcPr>
          <w:p w14:paraId="3F73491B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44C86122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56432466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8D84F1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2EFD9"/>
            <w:vAlign w:val="center"/>
          </w:tcPr>
          <w:p w14:paraId="4D5F3717" w14:textId="77777777" w:rsidR="00164158" w:rsidRPr="00164158" w:rsidRDefault="00164158" w:rsidP="00164158">
            <w:pPr>
              <w:spacing w:before="100" w:beforeAutospacing="1" w:line="360" w:lineRule="exact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E599"/>
            <w:vAlign w:val="center"/>
          </w:tcPr>
          <w:p w14:paraId="58D1525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7151679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5AFEFED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FFE599"/>
            <w:vAlign w:val="center"/>
          </w:tcPr>
          <w:p w14:paraId="03835DF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2" w:type="dxa"/>
            <w:shd w:val="clear" w:color="auto" w:fill="D9D9D9"/>
            <w:vAlign w:val="center"/>
          </w:tcPr>
          <w:p w14:paraId="61B7A63D" w14:textId="1A318D9E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5D715B2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FFE599"/>
            <w:vAlign w:val="center"/>
          </w:tcPr>
          <w:p w14:paraId="60C2138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1074C6CA" w14:textId="6D12038E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0.25</w:t>
            </w:r>
          </w:p>
        </w:tc>
      </w:tr>
      <w:tr w:rsidR="00164158" w:rsidRPr="00164158" w14:paraId="030F4DAB" w14:textId="77777777" w:rsidTr="00906AB1">
        <w:trPr>
          <w:gridAfter w:val="1"/>
          <w:wAfter w:w="8" w:type="dxa"/>
          <w:trHeight w:val="809"/>
        </w:trPr>
        <w:tc>
          <w:tcPr>
            <w:tcW w:w="514" w:type="dxa"/>
            <w:vMerge/>
            <w:vAlign w:val="center"/>
          </w:tcPr>
          <w:p w14:paraId="3A514B3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5BC01C2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3" w:type="dxa"/>
            <w:vAlign w:val="center"/>
          </w:tcPr>
          <w:p w14:paraId="7405F350" w14:textId="77777777" w:rsidR="00164158" w:rsidRPr="00164158" w:rsidRDefault="00164158" w:rsidP="00164158">
            <w:pPr>
              <w:widowControl w:val="0"/>
              <w:suppressAutoHyphens/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  <w:lang w:val="vi-VN"/>
              </w:rPr>
              <w:t>Ammonia và một số hợp chất ammonium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235445C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E2EFD9"/>
            <w:vAlign w:val="center"/>
          </w:tcPr>
          <w:p w14:paraId="730533DC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I.4</w:t>
            </w:r>
          </w:p>
        </w:tc>
        <w:tc>
          <w:tcPr>
            <w:tcW w:w="704" w:type="dxa"/>
            <w:shd w:val="clear" w:color="auto" w:fill="FFE599"/>
            <w:vAlign w:val="center"/>
          </w:tcPr>
          <w:p w14:paraId="29A37FF3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D9D9D9"/>
            <w:vAlign w:val="center"/>
          </w:tcPr>
          <w:p w14:paraId="00705F07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71FA4989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29E3FD3D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A76E4E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2EFD9"/>
            <w:vAlign w:val="center"/>
          </w:tcPr>
          <w:p w14:paraId="2E38404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E599"/>
            <w:vAlign w:val="center"/>
          </w:tcPr>
          <w:p w14:paraId="3F0756F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179EF8E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48C0575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14:paraId="15E47EA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DA92E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5143368F" w14:textId="7A129500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auto" w:fill="FFE599"/>
            <w:vAlign w:val="center"/>
          </w:tcPr>
          <w:p w14:paraId="1A90E91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444AC25D" w14:textId="671F4190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0.25</w:t>
            </w:r>
          </w:p>
        </w:tc>
      </w:tr>
      <w:tr w:rsidR="00164158" w:rsidRPr="00164158" w14:paraId="1B0C1C1A" w14:textId="77777777" w:rsidTr="00906AB1">
        <w:trPr>
          <w:gridAfter w:val="1"/>
          <w:wAfter w:w="8" w:type="dxa"/>
          <w:trHeight w:val="143"/>
        </w:trPr>
        <w:tc>
          <w:tcPr>
            <w:tcW w:w="514" w:type="dxa"/>
            <w:vMerge/>
            <w:vAlign w:val="center"/>
          </w:tcPr>
          <w:p w14:paraId="7D23517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4EF932D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3" w:type="dxa"/>
            <w:vAlign w:val="center"/>
          </w:tcPr>
          <w:p w14:paraId="49209FE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  <w:lang w:val="vi-VN"/>
              </w:rPr>
              <w:t>Một số hợp chất của nitrogen với oxygen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03A31812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I.5</w:t>
            </w:r>
          </w:p>
        </w:tc>
        <w:tc>
          <w:tcPr>
            <w:tcW w:w="756" w:type="dxa"/>
            <w:shd w:val="clear" w:color="auto" w:fill="E2EFD9"/>
            <w:vAlign w:val="center"/>
          </w:tcPr>
          <w:p w14:paraId="22DF120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62C365D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I.7</w:t>
            </w:r>
          </w:p>
        </w:tc>
        <w:tc>
          <w:tcPr>
            <w:tcW w:w="661" w:type="dxa"/>
            <w:shd w:val="clear" w:color="auto" w:fill="D9D9D9"/>
            <w:vAlign w:val="center"/>
          </w:tcPr>
          <w:p w14:paraId="7D25E381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3195D13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5B88D0E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2AC3DDA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71C1DE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2EFD9"/>
            <w:vAlign w:val="center"/>
          </w:tcPr>
          <w:p w14:paraId="4CB4CC0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705" w:type="dxa"/>
            <w:shd w:val="clear" w:color="auto" w:fill="FFE599"/>
            <w:vAlign w:val="center"/>
          </w:tcPr>
          <w:p w14:paraId="4F04654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76AE908F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1ECC57F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361633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A290DA7" w14:textId="35EB2074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33FD882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FFE599"/>
            <w:vAlign w:val="center"/>
          </w:tcPr>
          <w:p w14:paraId="205BFFE7" w14:textId="1848DAEF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8" w:type="dxa"/>
            <w:vAlign w:val="center"/>
          </w:tcPr>
          <w:p w14:paraId="04751750" w14:textId="21E4A9FD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0.5</w:t>
            </w:r>
          </w:p>
        </w:tc>
      </w:tr>
      <w:tr w:rsidR="00164158" w:rsidRPr="00164158" w14:paraId="2A35BC1E" w14:textId="77777777" w:rsidTr="00906AB1">
        <w:trPr>
          <w:gridAfter w:val="1"/>
          <w:wAfter w:w="8" w:type="dxa"/>
          <w:trHeight w:val="921"/>
        </w:trPr>
        <w:tc>
          <w:tcPr>
            <w:tcW w:w="514" w:type="dxa"/>
            <w:vMerge/>
            <w:vAlign w:val="center"/>
          </w:tcPr>
          <w:p w14:paraId="3A9EC23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778DE80F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3" w:type="dxa"/>
            <w:vAlign w:val="center"/>
          </w:tcPr>
          <w:p w14:paraId="1A0C821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Cs/>
                <w:sz w:val="22"/>
                <w:szCs w:val="22"/>
                <w:lang w:val="vi-VN"/>
              </w:rPr>
              <w:t>Sulfur và sulfur</w:t>
            </w:r>
            <w:r w:rsidRPr="0016415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</w:t>
            </w:r>
            <w:r w:rsidRPr="00164158">
              <w:rPr>
                <w:rFonts w:ascii="Times New Roman" w:eastAsia="Calibri" w:hAnsi="Times New Roman" w:cs="Times New Roman"/>
                <w:bCs/>
                <w:sz w:val="22"/>
                <w:szCs w:val="22"/>
                <w:lang w:val="vi-VN"/>
              </w:rPr>
              <w:t>dioxide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6CE82CF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E2EFD9"/>
            <w:vAlign w:val="center"/>
          </w:tcPr>
          <w:p w14:paraId="22129DF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3F4294C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D9D9D9"/>
            <w:vAlign w:val="center"/>
          </w:tcPr>
          <w:p w14:paraId="78514DEE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II.2a</w:t>
            </w:r>
          </w:p>
          <w:p w14:paraId="6227AEE7" w14:textId="77777777" w:rsidR="00164158" w:rsidRPr="00164158" w:rsidRDefault="00164158" w:rsidP="00164158">
            <w:pPr>
              <w:spacing w:before="100" w:beforeAutospacing="1" w:line="360" w:lineRule="exac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II.2c</w:t>
            </w:r>
          </w:p>
          <w:p w14:paraId="276DAF1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35E37AD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II.2b</w:t>
            </w:r>
          </w:p>
          <w:p w14:paraId="72EBA63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II.2d</w:t>
            </w:r>
          </w:p>
          <w:p w14:paraId="5554D40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32575CE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C92BDA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III4</w:t>
            </w:r>
          </w:p>
        </w:tc>
        <w:tc>
          <w:tcPr>
            <w:tcW w:w="710" w:type="dxa"/>
            <w:shd w:val="clear" w:color="auto" w:fill="E2EFD9"/>
            <w:vAlign w:val="center"/>
          </w:tcPr>
          <w:p w14:paraId="0482F6C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705" w:type="dxa"/>
            <w:shd w:val="clear" w:color="auto" w:fill="FFE599"/>
            <w:vAlign w:val="center"/>
          </w:tcPr>
          <w:p w14:paraId="2F41155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6EDC928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EEE42C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58477F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5FB87B0" w14:textId="212A3CAA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0D914AED" w14:textId="6C661C73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FFE599"/>
            <w:vAlign w:val="center"/>
          </w:tcPr>
          <w:p w14:paraId="19F40D5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42B16328" w14:textId="5125F7DE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1.5</w:t>
            </w:r>
          </w:p>
        </w:tc>
      </w:tr>
      <w:tr w:rsidR="00164158" w:rsidRPr="00164158" w14:paraId="51A86E64" w14:textId="77777777" w:rsidTr="00906AB1">
        <w:trPr>
          <w:gridAfter w:val="1"/>
          <w:wAfter w:w="8" w:type="dxa"/>
          <w:trHeight w:val="500"/>
        </w:trPr>
        <w:tc>
          <w:tcPr>
            <w:tcW w:w="514" w:type="dxa"/>
            <w:vMerge/>
            <w:vAlign w:val="center"/>
          </w:tcPr>
          <w:p w14:paraId="6A7E826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125E339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3" w:type="dxa"/>
            <w:vAlign w:val="center"/>
          </w:tcPr>
          <w:p w14:paraId="42ECFC5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Cs/>
                <w:sz w:val="22"/>
                <w:szCs w:val="22"/>
                <w:lang w:val="vi-VN"/>
              </w:rPr>
              <w:t>Sulfurric acid và muối sulfate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18999E6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I.12</w:t>
            </w:r>
          </w:p>
        </w:tc>
        <w:tc>
          <w:tcPr>
            <w:tcW w:w="756" w:type="dxa"/>
            <w:shd w:val="clear" w:color="auto" w:fill="E2EFD9"/>
            <w:vAlign w:val="center"/>
          </w:tcPr>
          <w:p w14:paraId="585F88FF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641790D3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I.6</w:t>
            </w:r>
          </w:p>
        </w:tc>
        <w:tc>
          <w:tcPr>
            <w:tcW w:w="661" w:type="dxa"/>
            <w:shd w:val="clear" w:color="auto" w:fill="D9D9D9"/>
            <w:vAlign w:val="center"/>
          </w:tcPr>
          <w:p w14:paraId="771BE7F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049EA52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5531B80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6F6DEAF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2EFD9"/>
            <w:vAlign w:val="center"/>
          </w:tcPr>
          <w:p w14:paraId="66DBDA53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-VN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III.2</w:t>
            </w:r>
          </w:p>
        </w:tc>
        <w:tc>
          <w:tcPr>
            <w:tcW w:w="705" w:type="dxa"/>
            <w:shd w:val="clear" w:color="auto" w:fill="FFE599"/>
            <w:vAlign w:val="center"/>
          </w:tcPr>
          <w:p w14:paraId="1B537ED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6D35CC0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3E1252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F5AFF5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10292F5" w14:textId="245E47B0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6ACC9F7C" w14:textId="4FF0F198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auto" w:fill="FFE599"/>
            <w:vAlign w:val="center"/>
          </w:tcPr>
          <w:p w14:paraId="470F5A1F" w14:textId="69713912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8" w:type="dxa"/>
            <w:vAlign w:val="center"/>
          </w:tcPr>
          <w:p w14:paraId="33013DB1" w14:textId="5883693B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1.0</w:t>
            </w:r>
          </w:p>
        </w:tc>
      </w:tr>
      <w:tr w:rsidR="00164158" w:rsidRPr="00164158" w14:paraId="1C9DF9D5" w14:textId="77777777" w:rsidTr="00906AB1">
        <w:trPr>
          <w:gridAfter w:val="1"/>
          <w:wAfter w:w="8" w:type="dxa"/>
          <w:trHeight w:val="500"/>
        </w:trPr>
        <w:tc>
          <w:tcPr>
            <w:tcW w:w="514" w:type="dxa"/>
            <w:vAlign w:val="center"/>
          </w:tcPr>
          <w:p w14:paraId="459FC9E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1E12232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873" w:type="dxa"/>
            <w:vAlign w:val="center"/>
          </w:tcPr>
          <w:p w14:paraId="38DC30E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Thực tế của hợp chất N, S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724D6A5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E2EFD9"/>
            <w:vAlign w:val="center"/>
          </w:tcPr>
          <w:p w14:paraId="1EF60DB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6079B5B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D9D9D9"/>
            <w:vAlign w:val="center"/>
          </w:tcPr>
          <w:p w14:paraId="383C43AF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7AFD582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642AD5B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5A566EE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2EFD9"/>
            <w:vAlign w:val="center"/>
          </w:tcPr>
          <w:p w14:paraId="40EA6DF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FFE599"/>
            <w:vAlign w:val="center"/>
          </w:tcPr>
          <w:p w14:paraId="7C8862F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174A2C6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39515A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IV.1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96C52A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BAC9AB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17B8B048" w14:textId="37A7541C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auto" w:fill="FFE599"/>
            <w:vAlign w:val="center"/>
          </w:tcPr>
          <w:p w14:paraId="234F846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3C978A35" w14:textId="3EFE9D30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1.0</w:t>
            </w:r>
          </w:p>
        </w:tc>
      </w:tr>
      <w:tr w:rsidR="00164158" w:rsidRPr="00164158" w14:paraId="7F886340" w14:textId="77777777" w:rsidTr="00906AB1">
        <w:trPr>
          <w:gridAfter w:val="1"/>
          <w:wAfter w:w="8" w:type="dxa"/>
          <w:trHeight w:val="500"/>
        </w:trPr>
        <w:tc>
          <w:tcPr>
            <w:tcW w:w="514" w:type="dxa"/>
            <w:vMerge w:val="restart"/>
            <w:vAlign w:val="center"/>
          </w:tcPr>
          <w:p w14:paraId="73862D6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976" w:type="dxa"/>
            <w:vMerge w:val="restart"/>
            <w:vAlign w:val="center"/>
          </w:tcPr>
          <w:p w14:paraId="7D88BE2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vi-VN"/>
              </w:rPr>
              <w:t>ĐẠI CƯƠNG HÓA HỮU CƠ</w:t>
            </w:r>
          </w:p>
        </w:tc>
        <w:tc>
          <w:tcPr>
            <w:tcW w:w="1873" w:type="dxa"/>
            <w:vAlign w:val="center"/>
          </w:tcPr>
          <w:p w14:paraId="01F2DF9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Cs/>
                <w:sz w:val="22"/>
                <w:szCs w:val="22"/>
                <w:lang w:val="vi-VN"/>
              </w:rPr>
              <w:t>Hợp chất hữu cơ và hóa học hữu cơ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5D796BF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I.9</w:t>
            </w:r>
          </w:p>
        </w:tc>
        <w:tc>
          <w:tcPr>
            <w:tcW w:w="756" w:type="dxa"/>
            <w:shd w:val="clear" w:color="auto" w:fill="E2EFD9"/>
            <w:vAlign w:val="center"/>
          </w:tcPr>
          <w:p w14:paraId="162FCC1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42B51AF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D9D9D9"/>
            <w:vAlign w:val="center"/>
          </w:tcPr>
          <w:p w14:paraId="38D77D2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II.1a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3DE9D0D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4DFE538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30D7201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2EFD9"/>
            <w:vAlign w:val="center"/>
          </w:tcPr>
          <w:p w14:paraId="47F6AEC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705" w:type="dxa"/>
            <w:shd w:val="clear" w:color="auto" w:fill="FFE599"/>
            <w:vAlign w:val="center"/>
          </w:tcPr>
          <w:p w14:paraId="5D9AF5E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1CD7BBC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B4C025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E0166F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6D70804" w14:textId="48E10823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225B3A7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FFE599"/>
            <w:vAlign w:val="center"/>
          </w:tcPr>
          <w:p w14:paraId="20DF169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88" w:type="dxa"/>
            <w:vAlign w:val="center"/>
          </w:tcPr>
          <w:p w14:paraId="29716DA7" w14:textId="573BDBD1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0.5</w:t>
            </w:r>
          </w:p>
        </w:tc>
      </w:tr>
      <w:tr w:rsidR="00164158" w:rsidRPr="00164158" w14:paraId="297684CA" w14:textId="77777777" w:rsidTr="00906AB1">
        <w:trPr>
          <w:gridAfter w:val="1"/>
          <w:wAfter w:w="8" w:type="dxa"/>
          <w:trHeight w:val="500"/>
        </w:trPr>
        <w:tc>
          <w:tcPr>
            <w:tcW w:w="514" w:type="dxa"/>
            <w:vMerge/>
            <w:vAlign w:val="center"/>
          </w:tcPr>
          <w:p w14:paraId="2E54884F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7BFE147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873" w:type="dxa"/>
            <w:vAlign w:val="center"/>
          </w:tcPr>
          <w:p w14:paraId="5D64FEC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Cs/>
                <w:sz w:val="22"/>
                <w:szCs w:val="22"/>
                <w:lang w:val="vi-VN"/>
              </w:rPr>
              <w:t>Phương pháp tách biệt và tinh chế hợp</w:t>
            </w:r>
            <w:r w:rsidRPr="00164158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 </w:t>
            </w:r>
            <w:r w:rsidRPr="00164158">
              <w:rPr>
                <w:rFonts w:ascii="Times New Roman" w:eastAsia="Calibri" w:hAnsi="Times New Roman" w:cs="Times New Roman"/>
                <w:bCs/>
                <w:sz w:val="22"/>
                <w:szCs w:val="22"/>
                <w:lang w:val="vi-VN"/>
              </w:rPr>
              <w:t>chất hữu cơ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068F5D2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I.10</w:t>
            </w:r>
          </w:p>
        </w:tc>
        <w:tc>
          <w:tcPr>
            <w:tcW w:w="756" w:type="dxa"/>
            <w:shd w:val="clear" w:color="auto" w:fill="E2EFD9"/>
            <w:vAlign w:val="center"/>
          </w:tcPr>
          <w:p w14:paraId="44F49B5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76F86F6F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D9D9D9"/>
            <w:vAlign w:val="center"/>
          </w:tcPr>
          <w:p w14:paraId="33D7E7D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7CE5056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790C4CE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II.1b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67EE2A4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2EFD9"/>
            <w:vAlign w:val="center"/>
          </w:tcPr>
          <w:p w14:paraId="36D8DE3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705" w:type="dxa"/>
            <w:shd w:val="clear" w:color="auto" w:fill="FFE599"/>
            <w:vAlign w:val="center"/>
          </w:tcPr>
          <w:p w14:paraId="38D146C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III3</w:t>
            </w:r>
          </w:p>
          <w:p w14:paraId="4F94607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0A455C7F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1FA2E8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5D6F7D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2ED9E15" w14:textId="7C020E6A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20D67C53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FFE599"/>
            <w:vAlign w:val="center"/>
          </w:tcPr>
          <w:p w14:paraId="5F6C36D2" w14:textId="75EFE154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88" w:type="dxa"/>
            <w:vAlign w:val="center"/>
          </w:tcPr>
          <w:p w14:paraId="557FF8BE" w14:textId="0D74D1A8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1.0</w:t>
            </w:r>
          </w:p>
        </w:tc>
      </w:tr>
      <w:tr w:rsidR="00164158" w:rsidRPr="00164158" w14:paraId="36B136A9" w14:textId="77777777" w:rsidTr="00906AB1">
        <w:trPr>
          <w:gridAfter w:val="1"/>
          <w:wAfter w:w="8" w:type="dxa"/>
          <w:trHeight w:val="500"/>
        </w:trPr>
        <w:tc>
          <w:tcPr>
            <w:tcW w:w="514" w:type="dxa"/>
            <w:vMerge/>
            <w:vAlign w:val="center"/>
          </w:tcPr>
          <w:p w14:paraId="42D1053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67C1BB9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873" w:type="dxa"/>
            <w:vAlign w:val="center"/>
          </w:tcPr>
          <w:p w14:paraId="0E45601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vi-VN"/>
              </w:rPr>
            </w:pPr>
            <w:r w:rsidRPr="00164158">
              <w:rPr>
                <w:rFonts w:ascii="Times New Roman" w:eastAsia="Calibri" w:hAnsi="Times New Roman" w:cs="Times New Roman"/>
                <w:bCs/>
                <w:sz w:val="22"/>
                <w:szCs w:val="22"/>
                <w:lang w:val="vi-VN"/>
              </w:rPr>
              <w:t>Công thức phân tử hợp chất hữu cơ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16838DC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E2EFD9"/>
            <w:vAlign w:val="center"/>
          </w:tcPr>
          <w:p w14:paraId="4FE39D3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I.8</w:t>
            </w:r>
          </w:p>
        </w:tc>
        <w:tc>
          <w:tcPr>
            <w:tcW w:w="704" w:type="dxa"/>
            <w:shd w:val="clear" w:color="auto" w:fill="FFE599"/>
            <w:vAlign w:val="center"/>
          </w:tcPr>
          <w:p w14:paraId="6A13BD4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D9D9D9"/>
            <w:vAlign w:val="center"/>
          </w:tcPr>
          <w:p w14:paraId="1250DBE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II.1c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4312077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25B5171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8" w:type="dxa"/>
            <w:shd w:val="clear" w:color="auto" w:fill="D9D9D9"/>
            <w:vAlign w:val="center"/>
          </w:tcPr>
          <w:p w14:paraId="2F43329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2EFD9"/>
            <w:vAlign w:val="center"/>
          </w:tcPr>
          <w:p w14:paraId="3FF94411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705" w:type="dxa"/>
            <w:shd w:val="clear" w:color="auto" w:fill="FFE599"/>
            <w:vAlign w:val="center"/>
          </w:tcPr>
          <w:p w14:paraId="58B51F4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377D1413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477E25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633CBE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IV.3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C210BCB" w14:textId="562A7A42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7ACE4628" w14:textId="559BD440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auto" w:fill="FFE599"/>
            <w:vAlign w:val="center"/>
          </w:tcPr>
          <w:p w14:paraId="56665D72" w14:textId="36A11C1B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8" w:type="dxa"/>
            <w:vAlign w:val="center"/>
          </w:tcPr>
          <w:p w14:paraId="301BD46D" w14:textId="2DD433F0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1.5</w:t>
            </w:r>
          </w:p>
        </w:tc>
      </w:tr>
      <w:tr w:rsidR="00164158" w:rsidRPr="00164158" w14:paraId="42DF198C" w14:textId="77777777" w:rsidTr="00906AB1">
        <w:trPr>
          <w:gridAfter w:val="1"/>
          <w:wAfter w:w="8" w:type="dxa"/>
          <w:trHeight w:val="500"/>
        </w:trPr>
        <w:tc>
          <w:tcPr>
            <w:tcW w:w="514" w:type="dxa"/>
            <w:vMerge/>
            <w:vAlign w:val="center"/>
          </w:tcPr>
          <w:p w14:paraId="478ABBC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976" w:type="dxa"/>
            <w:vMerge/>
            <w:vAlign w:val="center"/>
          </w:tcPr>
          <w:p w14:paraId="3053691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873" w:type="dxa"/>
            <w:vAlign w:val="center"/>
          </w:tcPr>
          <w:p w14:paraId="0AF43583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  <w:lang w:val="vi-VN"/>
              </w:rPr>
            </w:pPr>
            <w:r w:rsidRPr="00164158">
              <w:rPr>
                <w:rFonts w:ascii="Times New Roman" w:eastAsia="Calibri" w:hAnsi="Times New Roman" w:cs="Times New Roman"/>
                <w:bCs/>
                <w:sz w:val="22"/>
                <w:szCs w:val="22"/>
                <w:lang w:val="vi-VN"/>
              </w:rPr>
              <w:t>Cấu tạo hóa học hợp chất hữu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55B58A0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56" w:type="dxa"/>
            <w:shd w:val="clear" w:color="auto" w:fill="E2EFD9"/>
            <w:vAlign w:val="center"/>
          </w:tcPr>
          <w:p w14:paraId="307C10A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I.11</w:t>
            </w:r>
          </w:p>
        </w:tc>
        <w:tc>
          <w:tcPr>
            <w:tcW w:w="704" w:type="dxa"/>
            <w:shd w:val="clear" w:color="auto" w:fill="FFE599"/>
            <w:vAlign w:val="center"/>
          </w:tcPr>
          <w:p w14:paraId="229854D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61" w:type="dxa"/>
            <w:shd w:val="clear" w:color="auto" w:fill="D9D9D9"/>
            <w:vAlign w:val="center"/>
          </w:tcPr>
          <w:p w14:paraId="48FB014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78" w:type="dxa"/>
            <w:shd w:val="clear" w:color="auto" w:fill="E2EFD9"/>
            <w:vAlign w:val="center"/>
          </w:tcPr>
          <w:p w14:paraId="606D372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04" w:type="dxa"/>
            <w:shd w:val="clear" w:color="auto" w:fill="FFE599"/>
            <w:vAlign w:val="center"/>
          </w:tcPr>
          <w:p w14:paraId="58EA4AC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II.1d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2F44A70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2EFD9"/>
            <w:vAlign w:val="center"/>
          </w:tcPr>
          <w:p w14:paraId="77C8FB2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705" w:type="dxa"/>
            <w:shd w:val="clear" w:color="auto" w:fill="FFE599"/>
            <w:vAlign w:val="center"/>
          </w:tcPr>
          <w:p w14:paraId="7458F7AA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21" w:type="dxa"/>
            <w:shd w:val="clear" w:color="auto" w:fill="D9D9D9"/>
            <w:vAlign w:val="center"/>
          </w:tcPr>
          <w:p w14:paraId="14221A9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IV.2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B62C0A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1685066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8529713" w14:textId="40D947D8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637A7397" w14:textId="6AA5F226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7" w:type="dxa"/>
            <w:shd w:val="clear" w:color="auto" w:fill="FFE599"/>
            <w:vAlign w:val="center"/>
          </w:tcPr>
          <w:p w14:paraId="6BB150D4" w14:textId="7B477CFC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88" w:type="dxa"/>
            <w:vAlign w:val="center"/>
          </w:tcPr>
          <w:p w14:paraId="0C76C137" w14:textId="08B123B3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1.5</w:t>
            </w:r>
          </w:p>
        </w:tc>
      </w:tr>
      <w:tr w:rsidR="00164158" w:rsidRPr="00164158" w14:paraId="48E035A1" w14:textId="77777777" w:rsidTr="00906AB1">
        <w:trPr>
          <w:gridAfter w:val="1"/>
          <w:wAfter w:w="8" w:type="dxa"/>
          <w:trHeight w:val="257"/>
        </w:trPr>
        <w:tc>
          <w:tcPr>
            <w:tcW w:w="4363" w:type="dxa"/>
            <w:gridSpan w:val="3"/>
            <w:vAlign w:val="center"/>
          </w:tcPr>
          <w:p w14:paraId="03E3DD0A" w14:textId="77777777" w:rsidR="00164158" w:rsidRPr="00164158" w:rsidRDefault="00164158" w:rsidP="00164158">
            <w:pPr>
              <w:spacing w:before="100" w:beforeAutospacing="1" w:line="360" w:lineRule="exact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Tổng số câu</w:t>
            </w: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vi-VN"/>
              </w:rPr>
              <w:t xml:space="preserve"> (lệnh hỏi)</w:t>
            </w:r>
          </w:p>
        </w:tc>
        <w:tc>
          <w:tcPr>
            <w:tcW w:w="601" w:type="dxa"/>
            <w:shd w:val="clear" w:color="auto" w:fill="D9D9D9"/>
            <w:vAlign w:val="center"/>
          </w:tcPr>
          <w:p w14:paraId="57A37F8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56" w:type="dxa"/>
            <w:shd w:val="clear" w:color="auto" w:fill="E2EFD9"/>
            <w:vAlign w:val="center"/>
          </w:tcPr>
          <w:p w14:paraId="366149E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4" w:type="dxa"/>
            <w:shd w:val="clear" w:color="auto" w:fill="FFE599"/>
            <w:vAlign w:val="center"/>
          </w:tcPr>
          <w:p w14:paraId="4D5CB1D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61" w:type="dxa"/>
            <w:shd w:val="clear" w:color="auto" w:fill="D9D9D9"/>
            <w:vAlign w:val="center"/>
          </w:tcPr>
          <w:p w14:paraId="781EF17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5622988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4" w:type="dxa"/>
            <w:shd w:val="clear" w:color="auto" w:fill="FFE599"/>
            <w:vAlign w:val="center"/>
          </w:tcPr>
          <w:p w14:paraId="084270B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08" w:type="dxa"/>
            <w:shd w:val="clear" w:color="auto" w:fill="D9D9D9"/>
            <w:vAlign w:val="center"/>
          </w:tcPr>
          <w:p w14:paraId="77EA4DF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0" w:type="dxa"/>
            <w:shd w:val="clear" w:color="auto" w:fill="E2EFD9"/>
            <w:vAlign w:val="center"/>
          </w:tcPr>
          <w:p w14:paraId="72BD7C0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5" w:type="dxa"/>
            <w:shd w:val="clear" w:color="auto" w:fill="FFE599"/>
            <w:vAlign w:val="center"/>
          </w:tcPr>
          <w:p w14:paraId="6A4D0D0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21" w:type="dxa"/>
            <w:shd w:val="clear" w:color="auto" w:fill="D9D9D9"/>
            <w:vAlign w:val="center"/>
          </w:tcPr>
          <w:p w14:paraId="28F9038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7409514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247FAE3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14C42D6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78" w:type="dxa"/>
            <w:shd w:val="clear" w:color="auto" w:fill="E2EFD9"/>
            <w:vAlign w:val="center"/>
          </w:tcPr>
          <w:p w14:paraId="75ACDC1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07" w:type="dxa"/>
            <w:shd w:val="clear" w:color="auto" w:fill="FFE599"/>
            <w:vAlign w:val="center"/>
          </w:tcPr>
          <w:p w14:paraId="0383473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88" w:type="dxa"/>
            <w:vAlign w:val="center"/>
          </w:tcPr>
          <w:p w14:paraId="5E5047D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27</w:t>
            </w:r>
          </w:p>
        </w:tc>
      </w:tr>
      <w:tr w:rsidR="00164158" w:rsidRPr="00164158" w14:paraId="71644161" w14:textId="77777777" w:rsidTr="00906AB1">
        <w:trPr>
          <w:trHeight w:val="249"/>
        </w:trPr>
        <w:tc>
          <w:tcPr>
            <w:tcW w:w="4363" w:type="dxa"/>
            <w:gridSpan w:val="3"/>
            <w:vAlign w:val="center"/>
          </w:tcPr>
          <w:p w14:paraId="5C76425F" w14:textId="77777777" w:rsidR="00164158" w:rsidRPr="00164158" w:rsidRDefault="00164158" w:rsidP="00164158">
            <w:pPr>
              <w:spacing w:before="100" w:beforeAutospacing="1" w:line="360" w:lineRule="exact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Tổng số điểm</w:t>
            </w:r>
          </w:p>
        </w:tc>
        <w:tc>
          <w:tcPr>
            <w:tcW w:w="2061" w:type="dxa"/>
            <w:gridSpan w:val="3"/>
            <w:vAlign w:val="center"/>
          </w:tcPr>
          <w:p w14:paraId="3FDD0B0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2043" w:type="dxa"/>
            <w:gridSpan w:val="3"/>
            <w:vAlign w:val="center"/>
          </w:tcPr>
          <w:p w14:paraId="1DFD078D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2023" w:type="dxa"/>
            <w:gridSpan w:val="3"/>
            <w:vAlign w:val="center"/>
          </w:tcPr>
          <w:p w14:paraId="0F17774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2012" w:type="dxa"/>
            <w:gridSpan w:val="3"/>
            <w:vAlign w:val="center"/>
          </w:tcPr>
          <w:p w14:paraId="12489EF7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602" w:type="dxa"/>
            <w:vAlign w:val="center"/>
          </w:tcPr>
          <w:p w14:paraId="070722FB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8" w:type="dxa"/>
            <w:vAlign w:val="center"/>
          </w:tcPr>
          <w:p w14:paraId="37D5A1F8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7" w:type="dxa"/>
            <w:vAlign w:val="center"/>
          </w:tcPr>
          <w:p w14:paraId="19B37612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6" w:type="dxa"/>
            <w:gridSpan w:val="2"/>
            <w:vAlign w:val="center"/>
          </w:tcPr>
          <w:p w14:paraId="14C5554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</w:tr>
      <w:tr w:rsidR="00164158" w:rsidRPr="00164158" w14:paraId="39FF28B3" w14:textId="77777777" w:rsidTr="00906AB1">
        <w:trPr>
          <w:trHeight w:val="257"/>
        </w:trPr>
        <w:tc>
          <w:tcPr>
            <w:tcW w:w="4363" w:type="dxa"/>
            <w:gridSpan w:val="3"/>
            <w:vAlign w:val="center"/>
          </w:tcPr>
          <w:p w14:paraId="2E2D0ADE" w14:textId="77777777" w:rsidR="00164158" w:rsidRPr="00164158" w:rsidRDefault="00164158" w:rsidP="00164158">
            <w:pPr>
              <w:spacing w:before="100" w:beforeAutospacing="1" w:line="360" w:lineRule="exact"/>
              <w:jc w:val="righ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Tỷ lệ %</w:t>
            </w:r>
          </w:p>
        </w:tc>
        <w:tc>
          <w:tcPr>
            <w:tcW w:w="2061" w:type="dxa"/>
            <w:gridSpan w:val="3"/>
            <w:vAlign w:val="center"/>
          </w:tcPr>
          <w:p w14:paraId="1106BE6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2043" w:type="dxa"/>
            <w:gridSpan w:val="3"/>
            <w:vAlign w:val="center"/>
          </w:tcPr>
          <w:p w14:paraId="4AC2D0B4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023" w:type="dxa"/>
            <w:gridSpan w:val="3"/>
            <w:vAlign w:val="center"/>
          </w:tcPr>
          <w:p w14:paraId="2ECD6315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012" w:type="dxa"/>
            <w:gridSpan w:val="3"/>
            <w:vAlign w:val="center"/>
          </w:tcPr>
          <w:p w14:paraId="185EE05E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02" w:type="dxa"/>
            <w:vAlign w:val="center"/>
          </w:tcPr>
          <w:p w14:paraId="0AD2316C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78" w:type="dxa"/>
            <w:vAlign w:val="center"/>
          </w:tcPr>
          <w:p w14:paraId="3CBEA359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07" w:type="dxa"/>
            <w:vAlign w:val="center"/>
          </w:tcPr>
          <w:p w14:paraId="788D602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796" w:type="dxa"/>
            <w:gridSpan w:val="2"/>
            <w:vAlign w:val="center"/>
          </w:tcPr>
          <w:p w14:paraId="62ADA0D0" w14:textId="77777777" w:rsidR="00164158" w:rsidRPr="00164158" w:rsidRDefault="00164158" w:rsidP="00164158">
            <w:pPr>
              <w:spacing w:before="100" w:beforeAutospacing="1" w:line="36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16415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100</w:t>
            </w:r>
          </w:p>
        </w:tc>
      </w:tr>
    </w:tbl>
    <w:p w14:paraId="1B131F13" w14:textId="77777777" w:rsidR="001E527B" w:rsidRPr="00C11BE0" w:rsidRDefault="001E527B">
      <w:pPr>
        <w:rPr>
          <w:rFonts w:ascii="Times New Roman" w:hAnsi="Times New Roman" w:cs="Times New Roman"/>
        </w:rPr>
      </w:pPr>
    </w:p>
    <w:sectPr w:rsidR="001E527B" w:rsidRPr="00C11BE0" w:rsidSect="00C11BE0">
      <w:pgSz w:w="16840" w:h="11907" w:orient="landscape" w:code="9"/>
      <w:pgMar w:top="720" w:right="720" w:bottom="720" w:left="720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E0"/>
    <w:rsid w:val="000A412C"/>
    <w:rsid w:val="00164158"/>
    <w:rsid w:val="001E527B"/>
    <w:rsid w:val="00214F35"/>
    <w:rsid w:val="00445A2A"/>
    <w:rsid w:val="00A3741E"/>
    <w:rsid w:val="00B30150"/>
    <w:rsid w:val="00C11BE0"/>
    <w:rsid w:val="00C525EF"/>
    <w:rsid w:val="00D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E1567"/>
  <w15:chartTrackingRefBased/>
  <w15:docId w15:val="{39056FE5-E820-4B2D-A239-02482A00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B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C11BE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pham</dc:creator>
  <cp:keywords/>
  <dc:description/>
  <cp:lastModifiedBy>tuan pham</cp:lastModifiedBy>
  <cp:revision>2</cp:revision>
  <dcterms:created xsi:type="dcterms:W3CDTF">2025-12-10T11:40:00Z</dcterms:created>
  <dcterms:modified xsi:type="dcterms:W3CDTF">2025-12-11T00:51:00Z</dcterms:modified>
</cp:coreProperties>
</file>