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2AB6" w14:textId="5948A8E8" w:rsidR="008B33E6" w:rsidRPr="002015E5" w:rsidRDefault="008B33E6" w:rsidP="008B33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015E5">
        <w:rPr>
          <w:rFonts w:ascii="Times New Roman" w:hAnsi="Times New Roman" w:cs="Times New Roman"/>
          <w:b/>
          <w:bCs/>
          <w:sz w:val="26"/>
          <w:szCs w:val="26"/>
        </w:rPr>
        <w:t xml:space="preserve">MA TRẬN BÀI KIỂM TRA CUỐI HỌC KÌ I - MÔN </w:t>
      </w:r>
      <w:r w:rsidR="009807A2">
        <w:rPr>
          <w:rFonts w:ascii="Times New Roman" w:hAnsi="Times New Roman" w:cs="Times New Roman"/>
          <w:b/>
          <w:bCs/>
          <w:sz w:val="26"/>
          <w:szCs w:val="26"/>
          <w:lang w:val="vi-VN"/>
        </w:rPr>
        <w:t>SINH HỌC</w:t>
      </w:r>
      <w:r w:rsidRPr="002015E5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Pr="002015E5">
        <w:rPr>
          <w:rFonts w:ascii="Times New Roman" w:hAnsi="Times New Roman" w:cs="Times New Roman"/>
          <w:b/>
          <w:bCs/>
          <w:sz w:val="26"/>
          <w:szCs w:val="26"/>
          <w:lang w:val="vi-VN"/>
        </w:rPr>
        <w:t>0</w:t>
      </w:r>
    </w:p>
    <w:p w14:paraId="72038133" w14:textId="77777777" w:rsidR="008B33E6" w:rsidRPr="002015E5" w:rsidRDefault="008B33E6" w:rsidP="008B33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015E5">
        <w:rPr>
          <w:rFonts w:ascii="Times New Roman" w:hAnsi="Times New Roman" w:cs="Times New Roman"/>
          <w:b/>
          <w:bCs/>
          <w:sz w:val="26"/>
          <w:szCs w:val="26"/>
        </w:rPr>
        <w:t>NĂM HỌC 2025 - 2026</w:t>
      </w:r>
    </w:p>
    <w:tbl>
      <w:tblPr>
        <w:tblStyle w:val="TableGrid"/>
        <w:tblW w:w="13180" w:type="dxa"/>
        <w:jc w:val="center"/>
        <w:tblLook w:val="04A0" w:firstRow="1" w:lastRow="0" w:firstColumn="1" w:lastColumn="0" w:noHBand="0" w:noVBand="1"/>
      </w:tblPr>
      <w:tblGrid>
        <w:gridCol w:w="563"/>
        <w:gridCol w:w="2156"/>
        <w:gridCol w:w="825"/>
        <w:gridCol w:w="836"/>
        <w:gridCol w:w="841"/>
        <w:gridCol w:w="824"/>
        <w:gridCol w:w="837"/>
        <w:gridCol w:w="841"/>
        <w:gridCol w:w="702"/>
        <w:gridCol w:w="751"/>
        <w:gridCol w:w="780"/>
        <w:gridCol w:w="847"/>
        <w:gridCol w:w="751"/>
        <w:gridCol w:w="780"/>
        <w:gridCol w:w="846"/>
      </w:tblGrid>
      <w:tr w:rsidR="008B33E6" w:rsidRPr="002015E5" w14:paraId="317580F3" w14:textId="77777777" w:rsidTr="00BF5602">
        <w:trPr>
          <w:jc w:val="center"/>
        </w:trPr>
        <w:tc>
          <w:tcPr>
            <w:tcW w:w="563" w:type="dxa"/>
            <w:vMerge w:val="restart"/>
            <w:vAlign w:val="center"/>
          </w:tcPr>
          <w:p w14:paraId="0B806FC0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TT</w:t>
            </w:r>
          </w:p>
        </w:tc>
        <w:tc>
          <w:tcPr>
            <w:tcW w:w="2156" w:type="dxa"/>
            <w:vMerge w:val="restart"/>
            <w:vAlign w:val="center"/>
          </w:tcPr>
          <w:p w14:paraId="594BD3B8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Nội dung/đơn vị kiến thức</w:t>
            </w:r>
          </w:p>
        </w:tc>
        <w:tc>
          <w:tcPr>
            <w:tcW w:w="7237" w:type="dxa"/>
            <w:gridSpan w:val="9"/>
            <w:vAlign w:val="center"/>
          </w:tcPr>
          <w:p w14:paraId="4D0611CF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Mức độ đánh giá</w:t>
            </w:r>
          </w:p>
        </w:tc>
        <w:tc>
          <w:tcPr>
            <w:tcW w:w="2378" w:type="dxa"/>
            <w:gridSpan w:val="3"/>
            <w:vAlign w:val="center"/>
          </w:tcPr>
          <w:p w14:paraId="7CE6157A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Tổng</w:t>
            </w:r>
          </w:p>
        </w:tc>
        <w:tc>
          <w:tcPr>
            <w:tcW w:w="846" w:type="dxa"/>
            <w:vAlign w:val="center"/>
          </w:tcPr>
          <w:p w14:paraId="21D2DD03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Tỉ lệ % điểm</w:t>
            </w:r>
          </w:p>
        </w:tc>
      </w:tr>
      <w:tr w:rsidR="008B33E6" w:rsidRPr="002015E5" w14:paraId="2DB4C976" w14:textId="77777777" w:rsidTr="00BF5602">
        <w:trPr>
          <w:jc w:val="center"/>
        </w:trPr>
        <w:tc>
          <w:tcPr>
            <w:tcW w:w="563" w:type="dxa"/>
            <w:vMerge/>
            <w:vAlign w:val="center"/>
          </w:tcPr>
          <w:p w14:paraId="03E0C159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156" w:type="dxa"/>
            <w:vMerge/>
            <w:vAlign w:val="center"/>
          </w:tcPr>
          <w:p w14:paraId="6066295B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5004" w:type="dxa"/>
            <w:gridSpan w:val="6"/>
            <w:vAlign w:val="center"/>
          </w:tcPr>
          <w:p w14:paraId="4A4D6079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TNKQ</w:t>
            </w:r>
          </w:p>
        </w:tc>
        <w:tc>
          <w:tcPr>
            <w:tcW w:w="2233" w:type="dxa"/>
            <w:gridSpan w:val="3"/>
            <w:vMerge w:val="restart"/>
            <w:vAlign w:val="center"/>
          </w:tcPr>
          <w:p w14:paraId="157AE8B0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Tự luận</w:t>
            </w:r>
          </w:p>
        </w:tc>
        <w:tc>
          <w:tcPr>
            <w:tcW w:w="2378" w:type="dxa"/>
            <w:gridSpan w:val="3"/>
            <w:vMerge w:val="restart"/>
            <w:vAlign w:val="center"/>
          </w:tcPr>
          <w:p w14:paraId="273D5C8A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7813E13D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8B33E6" w:rsidRPr="002015E5" w14:paraId="0B859E7C" w14:textId="77777777" w:rsidTr="00BF5602">
        <w:trPr>
          <w:jc w:val="center"/>
        </w:trPr>
        <w:tc>
          <w:tcPr>
            <w:tcW w:w="563" w:type="dxa"/>
            <w:vMerge/>
            <w:vAlign w:val="center"/>
          </w:tcPr>
          <w:p w14:paraId="0BA187B7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156" w:type="dxa"/>
            <w:vMerge/>
            <w:vAlign w:val="center"/>
          </w:tcPr>
          <w:p w14:paraId="4EE034C5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0A5559BD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Nhiều lựa chọn</w:t>
            </w:r>
          </w:p>
        </w:tc>
        <w:tc>
          <w:tcPr>
            <w:tcW w:w="2502" w:type="dxa"/>
            <w:gridSpan w:val="3"/>
            <w:vAlign w:val="center"/>
          </w:tcPr>
          <w:p w14:paraId="076057EB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Đúng/Sai</w:t>
            </w:r>
          </w:p>
        </w:tc>
        <w:tc>
          <w:tcPr>
            <w:tcW w:w="2233" w:type="dxa"/>
            <w:gridSpan w:val="3"/>
            <w:vMerge/>
            <w:vAlign w:val="center"/>
          </w:tcPr>
          <w:p w14:paraId="161984F3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378" w:type="dxa"/>
            <w:gridSpan w:val="3"/>
            <w:vMerge/>
          </w:tcPr>
          <w:p w14:paraId="6C0E290E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46" w:type="dxa"/>
            <w:vMerge/>
            <w:vAlign w:val="center"/>
          </w:tcPr>
          <w:p w14:paraId="7649E290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BF5602" w:rsidRPr="002015E5" w14:paraId="579FB7A5" w14:textId="77777777" w:rsidTr="00BF5602">
        <w:trPr>
          <w:jc w:val="center"/>
        </w:trPr>
        <w:tc>
          <w:tcPr>
            <w:tcW w:w="563" w:type="dxa"/>
            <w:vMerge/>
            <w:vAlign w:val="center"/>
          </w:tcPr>
          <w:p w14:paraId="201DAB61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156" w:type="dxa"/>
            <w:vMerge/>
            <w:vAlign w:val="center"/>
          </w:tcPr>
          <w:p w14:paraId="2D4461C9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25" w:type="dxa"/>
            <w:vAlign w:val="center"/>
          </w:tcPr>
          <w:p w14:paraId="336822AE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836" w:type="dxa"/>
            <w:vAlign w:val="center"/>
          </w:tcPr>
          <w:p w14:paraId="3D072BB4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841" w:type="dxa"/>
            <w:vAlign w:val="center"/>
          </w:tcPr>
          <w:p w14:paraId="57245E99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824" w:type="dxa"/>
            <w:vAlign w:val="center"/>
          </w:tcPr>
          <w:p w14:paraId="294DF4FE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837" w:type="dxa"/>
            <w:vAlign w:val="center"/>
          </w:tcPr>
          <w:p w14:paraId="2EBC6CD8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841" w:type="dxa"/>
            <w:vAlign w:val="center"/>
          </w:tcPr>
          <w:p w14:paraId="0DA879A2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702" w:type="dxa"/>
            <w:vAlign w:val="center"/>
          </w:tcPr>
          <w:p w14:paraId="134EE331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751" w:type="dxa"/>
            <w:vAlign w:val="center"/>
          </w:tcPr>
          <w:p w14:paraId="546E9023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780" w:type="dxa"/>
            <w:vAlign w:val="center"/>
          </w:tcPr>
          <w:p w14:paraId="309C778A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847" w:type="dxa"/>
            <w:vAlign w:val="center"/>
          </w:tcPr>
          <w:p w14:paraId="7DA2C764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751" w:type="dxa"/>
            <w:vAlign w:val="center"/>
          </w:tcPr>
          <w:p w14:paraId="68C8347F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780" w:type="dxa"/>
            <w:vAlign w:val="center"/>
          </w:tcPr>
          <w:p w14:paraId="6392DF00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846" w:type="dxa"/>
            <w:vAlign w:val="center"/>
          </w:tcPr>
          <w:p w14:paraId="1481EE4D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BF5602" w:rsidRPr="002015E5" w14:paraId="36C442C0" w14:textId="77777777" w:rsidTr="00BF5602">
        <w:trPr>
          <w:trHeight w:val="992"/>
          <w:jc w:val="center"/>
        </w:trPr>
        <w:tc>
          <w:tcPr>
            <w:tcW w:w="563" w:type="dxa"/>
            <w:vAlign w:val="center"/>
          </w:tcPr>
          <w:p w14:paraId="25550D35" w14:textId="77777777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2156" w:type="dxa"/>
            <w:vAlign w:val="center"/>
          </w:tcPr>
          <w:p w14:paraId="4AE8830B" w14:textId="391E6EB8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Tế bào nhân thực</w:t>
            </w:r>
          </w:p>
        </w:tc>
        <w:tc>
          <w:tcPr>
            <w:tcW w:w="825" w:type="dxa"/>
            <w:vAlign w:val="center"/>
          </w:tcPr>
          <w:p w14:paraId="54F82033" w14:textId="77777777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836" w:type="dxa"/>
            <w:vAlign w:val="center"/>
          </w:tcPr>
          <w:p w14:paraId="4DF8313F" w14:textId="23BEF9DC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1" w:type="dxa"/>
            <w:vAlign w:val="center"/>
          </w:tcPr>
          <w:p w14:paraId="45862D3B" w14:textId="77777777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824" w:type="dxa"/>
            <w:vAlign w:val="center"/>
          </w:tcPr>
          <w:p w14:paraId="47820720" w14:textId="77777777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837" w:type="dxa"/>
            <w:vAlign w:val="center"/>
          </w:tcPr>
          <w:p w14:paraId="62583688" w14:textId="6A18DCB2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2ĐS</w:t>
            </w:r>
          </w:p>
        </w:tc>
        <w:tc>
          <w:tcPr>
            <w:tcW w:w="841" w:type="dxa"/>
            <w:vAlign w:val="center"/>
          </w:tcPr>
          <w:p w14:paraId="6D30EC6D" w14:textId="56D78396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2ĐS</w:t>
            </w:r>
          </w:p>
        </w:tc>
        <w:tc>
          <w:tcPr>
            <w:tcW w:w="702" w:type="dxa"/>
            <w:vAlign w:val="center"/>
          </w:tcPr>
          <w:p w14:paraId="08EAF674" w14:textId="77777777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38FD8680" w14:textId="77777777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80" w:type="dxa"/>
            <w:vAlign w:val="center"/>
          </w:tcPr>
          <w:p w14:paraId="711DA57A" w14:textId="3E7C003B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" w:type="dxa"/>
            <w:vAlign w:val="center"/>
          </w:tcPr>
          <w:p w14:paraId="19623661" w14:textId="77777777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4TN</w:t>
            </w:r>
          </w:p>
          <w:p w14:paraId="67CCE0DB" w14:textId="77777777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39DB258C" w14:textId="25795AE7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TN</w:t>
            </w:r>
          </w:p>
          <w:p w14:paraId="273C4C98" w14:textId="39686375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2ĐS</w:t>
            </w:r>
          </w:p>
        </w:tc>
        <w:tc>
          <w:tcPr>
            <w:tcW w:w="780" w:type="dxa"/>
            <w:vAlign w:val="center"/>
          </w:tcPr>
          <w:p w14:paraId="4F5329CD" w14:textId="48E62009" w:rsidR="00BF5602" w:rsidRPr="002015E5" w:rsidRDefault="00BF5602" w:rsidP="00BF5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2ĐS</w:t>
            </w:r>
          </w:p>
        </w:tc>
        <w:tc>
          <w:tcPr>
            <w:tcW w:w="846" w:type="dxa"/>
            <w:vAlign w:val="center"/>
          </w:tcPr>
          <w:p w14:paraId="44777B5C" w14:textId="3CFC4727" w:rsidR="00BF5602" w:rsidRPr="00BF5602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BF5602" w:rsidRPr="002015E5" w14:paraId="66C5F15B" w14:textId="77777777" w:rsidTr="00BF5602">
        <w:trPr>
          <w:trHeight w:val="698"/>
          <w:jc w:val="center"/>
        </w:trPr>
        <w:tc>
          <w:tcPr>
            <w:tcW w:w="563" w:type="dxa"/>
            <w:vAlign w:val="center"/>
          </w:tcPr>
          <w:p w14:paraId="2241A0C9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2156" w:type="dxa"/>
            <w:vAlign w:val="center"/>
          </w:tcPr>
          <w:p w14:paraId="4AC1FB1D" w14:textId="7777492A" w:rsidR="008B33E6" w:rsidRPr="002015E5" w:rsidRDefault="009807A2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Vận chuyển các chất qua màng sinh chất</w:t>
            </w:r>
          </w:p>
        </w:tc>
        <w:tc>
          <w:tcPr>
            <w:tcW w:w="825" w:type="dxa"/>
            <w:vAlign w:val="center"/>
          </w:tcPr>
          <w:p w14:paraId="0ECB54F0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36" w:type="dxa"/>
            <w:vAlign w:val="center"/>
          </w:tcPr>
          <w:p w14:paraId="29864704" w14:textId="1B42B38B" w:rsidR="008B33E6" w:rsidRPr="002015E5" w:rsidRDefault="00BF5602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1" w:type="dxa"/>
            <w:vAlign w:val="center"/>
          </w:tcPr>
          <w:p w14:paraId="1F5F3767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824" w:type="dxa"/>
            <w:vAlign w:val="center"/>
          </w:tcPr>
          <w:p w14:paraId="22DD20D1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837" w:type="dxa"/>
            <w:vAlign w:val="center"/>
          </w:tcPr>
          <w:p w14:paraId="1840C6D3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841" w:type="dxa"/>
            <w:vAlign w:val="center"/>
          </w:tcPr>
          <w:p w14:paraId="0818386A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02" w:type="dxa"/>
            <w:vAlign w:val="center"/>
          </w:tcPr>
          <w:p w14:paraId="2438F0FC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3781A90C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80" w:type="dxa"/>
            <w:vAlign w:val="center"/>
          </w:tcPr>
          <w:p w14:paraId="043EFF5D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1TL</w:t>
            </w:r>
          </w:p>
        </w:tc>
        <w:tc>
          <w:tcPr>
            <w:tcW w:w="847" w:type="dxa"/>
            <w:vAlign w:val="center"/>
          </w:tcPr>
          <w:p w14:paraId="7FD749A1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TN</w:t>
            </w:r>
          </w:p>
        </w:tc>
        <w:tc>
          <w:tcPr>
            <w:tcW w:w="751" w:type="dxa"/>
            <w:vAlign w:val="center"/>
          </w:tcPr>
          <w:p w14:paraId="0130A432" w14:textId="543B5860" w:rsidR="008B33E6" w:rsidRPr="00BF5602" w:rsidRDefault="00BF5602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2TN</w:t>
            </w:r>
          </w:p>
        </w:tc>
        <w:tc>
          <w:tcPr>
            <w:tcW w:w="780" w:type="dxa"/>
            <w:vAlign w:val="center"/>
          </w:tcPr>
          <w:p w14:paraId="4217CBA2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1TL</w:t>
            </w:r>
          </w:p>
        </w:tc>
        <w:tc>
          <w:tcPr>
            <w:tcW w:w="846" w:type="dxa"/>
            <w:vAlign w:val="center"/>
          </w:tcPr>
          <w:p w14:paraId="25EBEBE8" w14:textId="51021B93" w:rsidR="008B33E6" w:rsidRPr="00BF5602" w:rsidRDefault="00BF5602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BF5602" w:rsidRPr="002015E5" w14:paraId="103808A5" w14:textId="77777777" w:rsidTr="00BF5602">
        <w:trPr>
          <w:trHeight w:val="698"/>
          <w:jc w:val="center"/>
        </w:trPr>
        <w:tc>
          <w:tcPr>
            <w:tcW w:w="563" w:type="dxa"/>
            <w:vAlign w:val="center"/>
          </w:tcPr>
          <w:p w14:paraId="52C9143D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2156" w:type="dxa"/>
            <w:vAlign w:val="center"/>
          </w:tcPr>
          <w:p w14:paraId="071A3C62" w14:textId="2C9B6F36" w:rsidR="008B33E6" w:rsidRPr="002015E5" w:rsidRDefault="009807A2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Chuyển hóa vật chất và năng lượng</w:t>
            </w:r>
          </w:p>
        </w:tc>
        <w:tc>
          <w:tcPr>
            <w:tcW w:w="825" w:type="dxa"/>
            <w:vAlign w:val="center"/>
          </w:tcPr>
          <w:p w14:paraId="148B3560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36" w:type="dxa"/>
            <w:vAlign w:val="center"/>
          </w:tcPr>
          <w:p w14:paraId="3B8B5913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1" w:type="dxa"/>
            <w:vAlign w:val="center"/>
          </w:tcPr>
          <w:p w14:paraId="6BE50664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14:paraId="4C331806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vAlign w:val="center"/>
          </w:tcPr>
          <w:p w14:paraId="5F2D7505" w14:textId="12EFEE45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vAlign w:val="center"/>
          </w:tcPr>
          <w:p w14:paraId="6DEF2EA9" w14:textId="77870C4D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14:paraId="0BDDEE2D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  <w:vAlign w:val="center"/>
          </w:tcPr>
          <w:p w14:paraId="5C06F3A9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 w14:paraId="11BE86E5" w14:textId="3621AE5A" w:rsidR="008B33E6" w:rsidRPr="002015E5" w:rsidRDefault="00BF5602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1TL</w:t>
            </w:r>
          </w:p>
        </w:tc>
        <w:tc>
          <w:tcPr>
            <w:tcW w:w="847" w:type="dxa"/>
            <w:vAlign w:val="center"/>
          </w:tcPr>
          <w:p w14:paraId="5549B344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4TN</w:t>
            </w:r>
          </w:p>
        </w:tc>
        <w:tc>
          <w:tcPr>
            <w:tcW w:w="751" w:type="dxa"/>
            <w:vAlign w:val="center"/>
          </w:tcPr>
          <w:p w14:paraId="076F1AC3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2TN</w:t>
            </w:r>
          </w:p>
          <w:p w14:paraId="4C626343" w14:textId="1B662A10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80" w:type="dxa"/>
            <w:vAlign w:val="center"/>
          </w:tcPr>
          <w:p w14:paraId="7586D28F" w14:textId="3F67D31C" w:rsidR="008B33E6" w:rsidRPr="002015E5" w:rsidRDefault="00BF5602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1TL</w:t>
            </w:r>
          </w:p>
        </w:tc>
        <w:tc>
          <w:tcPr>
            <w:tcW w:w="846" w:type="dxa"/>
            <w:vAlign w:val="center"/>
          </w:tcPr>
          <w:p w14:paraId="5048B441" w14:textId="70485D01" w:rsidR="008B33E6" w:rsidRPr="002015E5" w:rsidRDefault="00BF5602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BF5602" w:rsidRPr="002015E5" w14:paraId="6D401E1C" w14:textId="77777777" w:rsidTr="00BF5602">
        <w:trPr>
          <w:trHeight w:val="694"/>
          <w:jc w:val="center"/>
        </w:trPr>
        <w:tc>
          <w:tcPr>
            <w:tcW w:w="563" w:type="dxa"/>
            <w:vAlign w:val="center"/>
          </w:tcPr>
          <w:p w14:paraId="50B04C0D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2156" w:type="dxa"/>
            <w:vAlign w:val="center"/>
          </w:tcPr>
          <w:p w14:paraId="16626BB6" w14:textId="26711488" w:rsidR="008B33E6" w:rsidRPr="002015E5" w:rsidRDefault="009807A2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Tổng hợp các chất và tích lũy năng lượng</w:t>
            </w:r>
          </w:p>
        </w:tc>
        <w:tc>
          <w:tcPr>
            <w:tcW w:w="825" w:type="dxa"/>
            <w:vAlign w:val="center"/>
          </w:tcPr>
          <w:p w14:paraId="58CAE88D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836" w:type="dxa"/>
            <w:vAlign w:val="center"/>
          </w:tcPr>
          <w:p w14:paraId="7B485557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1" w:type="dxa"/>
            <w:vAlign w:val="center"/>
          </w:tcPr>
          <w:p w14:paraId="20FEEEEE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824" w:type="dxa"/>
            <w:vAlign w:val="center"/>
          </w:tcPr>
          <w:p w14:paraId="6F20F1E8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837" w:type="dxa"/>
            <w:vAlign w:val="center"/>
          </w:tcPr>
          <w:p w14:paraId="5DED3C21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2ĐS</w:t>
            </w:r>
          </w:p>
        </w:tc>
        <w:tc>
          <w:tcPr>
            <w:tcW w:w="841" w:type="dxa"/>
            <w:vAlign w:val="center"/>
          </w:tcPr>
          <w:p w14:paraId="712898B9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2ĐS</w:t>
            </w:r>
          </w:p>
        </w:tc>
        <w:tc>
          <w:tcPr>
            <w:tcW w:w="702" w:type="dxa"/>
            <w:vAlign w:val="center"/>
          </w:tcPr>
          <w:p w14:paraId="3D77F023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3D443D2A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80" w:type="dxa"/>
            <w:vAlign w:val="center"/>
          </w:tcPr>
          <w:p w14:paraId="7DEB54E9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847" w:type="dxa"/>
            <w:vAlign w:val="center"/>
          </w:tcPr>
          <w:p w14:paraId="48257AFC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TN</w:t>
            </w:r>
          </w:p>
        </w:tc>
        <w:tc>
          <w:tcPr>
            <w:tcW w:w="751" w:type="dxa"/>
            <w:vAlign w:val="center"/>
          </w:tcPr>
          <w:p w14:paraId="60EBF7A0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TN</w:t>
            </w:r>
          </w:p>
          <w:p w14:paraId="5787AC69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2ĐS</w:t>
            </w:r>
          </w:p>
        </w:tc>
        <w:tc>
          <w:tcPr>
            <w:tcW w:w="780" w:type="dxa"/>
            <w:vAlign w:val="center"/>
          </w:tcPr>
          <w:p w14:paraId="0AEE1895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2ĐS</w:t>
            </w:r>
          </w:p>
        </w:tc>
        <w:tc>
          <w:tcPr>
            <w:tcW w:w="846" w:type="dxa"/>
            <w:vAlign w:val="center"/>
          </w:tcPr>
          <w:p w14:paraId="6B31B6D6" w14:textId="5AC26286" w:rsidR="008B33E6" w:rsidRPr="00BF5602" w:rsidRDefault="00BF5602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BF5602" w:rsidRPr="002015E5" w14:paraId="3463169A" w14:textId="77777777" w:rsidTr="00BF5602">
        <w:trPr>
          <w:trHeight w:val="562"/>
          <w:jc w:val="center"/>
        </w:trPr>
        <w:tc>
          <w:tcPr>
            <w:tcW w:w="2719" w:type="dxa"/>
            <w:gridSpan w:val="2"/>
            <w:vAlign w:val="center"/>
          </w:tcPr>
          <w:p w14:paraId="4FD00771" w14:textId="77777777" w:rsidR="008B33E6" w:rsidRPr="002015E5" w:rsidRDefault="008B33E6" w:rsidP="00A23FC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Tổng số câu</w:t>
            </w:r>
          </w:p>
        </w:tc>
        <w:tc>
          <w:tcPr>
            <w:tcW w:w="825" w:type="dxa"/>
            <w:vAlign w:val="center"/>
          </w:tcPr>
          <w:p w14:paraId="7ABA49D9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16</w:t>
            </w:r>
          </w:p>
        </w:tc>
        <w:tc>
          <w:tcPr>
            <w:tcW w:w="836" w:type="dxa"/>
            <w:vAlign w:val="center"/>
          </w:tcPr>
          <w:p w14:paraId="57AFF4D4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</w:t>
            </w:r>
          </w:p>
        </w:tc>
        <w:tc>
          <w:tcPr>
            <w:tcW w:w="841" w:type="dxa"/>
            <w:vAlign w:val="center"/>
          </w:tcPr>
          <w:p w14:paraId="1450518B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24" w:type="dxa"/>
            <w:vAlign w:val="center"/>
          </w:tcPr>
          <w:p w14:paraId="685503E1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37" w:type="dxa"/>
            <w:vAlign w:val="center"/>
          </w:tcPr>
          <w:p w14:paraId="2082CC65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4ĐS</w:t>
            </w:r>
          </w:p>
        </w:tc>
        <w:tc>
          <w:tcPr>
            <w:tcW w:w="841" w:type="dxa"/>
            <w:vAlign w:val="center"/>
          </w:tcPr>
          <w:p w14:paraId="54E8099E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4ĐS</w:t>
            </w:r>
          </w:p>
        </w:tc>
        <w:tc>
          <w:tcPr>
            <w:tcW w:w="702" w:type="dxa"/>
            <w:vAlign w:val="center"/>
          </w:tcPr>
          <w:p w14:paraId="64C5E4D0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16E7E76A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780" w:type="dxa"/>
            <w:vAlign w:val="center"/>
          </w:tcPr>
          <w:p w14:paraId="59A59DE8" w14:textId="218A51F5" w:rsidR="008B33E6" w:rsidRPr="002015E5" w:rsidRDefault="00A2462F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8B33E6"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TL</w:t>
            </w:r>
          </w:p>
        </w:tc>
        <w:tc>
          <w:tcPr>
            <w:tcW w:w="847" w:type="dxa"/>
            <w:vAlign w:val="center"/>
          </w:tcPr>
          <w:p w14:paraId="41A7A34D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16TN</w:t>
            </w:r>
          </w:p>
        </w:tc>
        <w:tc>
          <w:tcPr>
            <w:tcW w:w="751" w:type="dxa"/>
            <w:vAlign w:val="center"/>
          </w:tcPr>
          <w:p w14:paraId="57308887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8TN</w:t>
            </w:r>
          </w:p>
          <w:p w14:paraId="7BF28EC9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4ĐS</w:t>
            </w:r>
          </w:p>
        </w:tc>
        <w:tc>
          <w:tcPr>
            <w:tcW w:w="780" w:type="dxa"/>
            <w:vAlign w:val="center"/>
          </w:tcPr>
          <w:p w14:paraId="235CBCDE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5E5">
              <w:rPr>
                <w:rFonts w:ascii="Times New Roman" w:hAnsi="Times New Roman" w:cs="Times New Roman"/>
                <w:b/>
                <w:sz w:val="26"/>
                <w:szCs w:val="26"/>
              </w:rPr>
              <w:t>2TL</w:t>
            </w:r>
          </w:p>
          <w:p w14:paraId="37C65043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sz w:val="26"/>
                <w:szCs w:val="26"/>
              </w:rPr>
              <w:t>4ĐS</w:t>
            </w:r>
          </w:p>
        </w:tc>
        <w:tc>
          <w:tcPr>
            <w:tcW w:w="846" w:type="dxa"/>
            <w:vAlign w:val="center"/>
          </w:tcPr>
          <w:p w14:paraId="4E01FC58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24TN</w:t>
            </w:r>
          </w:p>
          <w:p w14:paraId="3D3AAC49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8ĐS</w:t>
            </w:r>
          </w:p>
          <w:p w14:paraId="0EF05114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TL</w:t>
            </w:r>
          </w:p>
        </w:tc>
      </w:tr>
      <w:tr w:rsidR="008B33E6" w:rsidRPr="002015E5" w14:paraId="7F5E0205" w14:textId="77777777" w:rsidTr="00BF5602">
        <w:trPr>
          <w:trHeight w:val="556"/>
          <w:jc w:val="center"/>
        </w:trPr>
        <w:tc>
          <w:tcPr>
            <w:tcW w:w="2719" w:type="dxa"/>
            <w:gridSpan w:val="2"/>
            <w:vAlign w:val="center"/>
          </w:tcPr>
          <w:p w14:paraId="5866DD79" w14:textId="77777777" w:rsidR="008B33E6" w:rsidRPr="002015E5" w:rsidRDefault="008B33E6" w:rsidP="00A23FC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Tổng số điểm</w:t>
            </w:r>
          </w:p>
        </w:tc>
        <w:tc>
          <w:tcPr>
            <w:tcW w:w="2502" w:type="dxa"/>
            <w:gridSpan w:val="3"/>
            <w:vAlign w:val="center"/>
          </w:tcPr>
          <w:p w14:paraId="7D4B4864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2502" w:type="dxa"/>
            <w:gridSpan w:val="3"/>
            <w:vAlign w:val="center"/>
          </w:tcPr>
          <w:p w14:paraId="4C251193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2233" w:type="dxa"/>
            <w:gridSpan w:val="3"/>
            <w:vAlign w:val="center"/>
          </w:tcPr>
          <w:p w14:paraId="452007F3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847" w:type="dxa"/>
            <w:vAlign w:val="center"/>
          </w:tcPr>
          <w:p w14:paraId="78DDBD0E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</w:t>
            </w:r>
          </w:p>
        </w:tc>
        <w:tc>
          <w:tcPr>
            <w:tcW w:w="751" w:type="dxa"/>
            <w:vAlign w:val="center"/>
          </w:tcPr>
          <w:p w14:paraId="6DAAC2BC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3</w:t>
            </w:r>
          </w:p>
        </w:tc>
        <w:tc>
          <w:tcPr>
            <w:tcW w:w="780" w:type="dxa"/>
            <w:vAlign w:val="center"/>
          </w:tcPr>
          <w:p w14:paraId="4AFDA1DA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3</w:t>
            </w:r>
          </w:p>
        </w:tc>
        <w:tc>
          <w:tcPr>
            <w:tcW w:w="846" w:type="dxa"/>
            <w:vAlign w:val="center"/>
          </w:tcPr>
          <w:p w14:paraId="7F371643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10</w:t>
            </w:r>
          </w:p>
        </w:tc>
      </w:tr>
      <w:tr w:rsidR="008B33E6" w:rsidRPr="002015E5" w14:paraId="08B1381D" w14:textId="77777777" w:rsidTr="00BF5602">
        <w:trPr>
          <w:trHeight w:val="550"/>
          <w:jc w:val="center"/>
        </w:trPr>
        <w:tc>
          <w:tcPr>
            <w:tcW w:w="2719" w:type="dxa"/>
            <w:gridSpan w:val="2"/>
            <w:vAlign w:val="center"/>
          </w:tcPr>
          <w:p w14:paraId="5480796B" w14:textId="77777777" w:rsidR="008B33E6" w:rsidRPr="002015E5" w:rsidRDefault="008B33E6" w:rsidP="00A23FC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Tỉ lệ %</w:t>
            </w:r>
          </w:p>
        </w:tc>
        <w:tc>
          <w:tcPr>
            <w:tcW w:w="2502" w:type="dxa"/>
            <w:gridSpan w:val="3"/>
            <w:vAlign w:val="center"/>
          </w:tcPr>
          <w:p w14:paraId="5FBEE499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60</w:t>
            </w:r>
          </w:p>
        </w:tc>
        <w:tc>
          <w:tcPr>
            <w:tcW w:w="2502" w:type="dxa"/>
            <w:gridSpan w:val="3"/>
            <w:vAlign w:val="center"/>
          </w:tcPr>
          <w:p w14:paraId="39549C8C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20</w:t>
            </w:r>
          </w:p>
        </w:tc>
        <w:tc>
          <w:tcPr>
            <w:tcW w:w="2233" w:type="dxa"/>
            <w:gridSpan w:val="3"/>
            <w:vAlign w:val="center"/>
          </w:tcPr>
          <w:p w14:paraId="7E066DF6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20</w:t>
            </w:r>
          </w:p>
        </w:tc>
        <w:tc>
          <w:tcPr>
            <w:tcW w:w="847" w:type="dxa"/>
            <w:vAlign w:val="center"/>
          </w:tcPr>
          <w:p w14:paraId="57B58508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40</w:t>
            </w:r>
          </w:p>
        </w:tc>
        <w:tc>
          <w:tcPr>
            <w:tcW w:w="751" w:type="dxa"/>
            <w:vAlign w:val="center"/>
          </w:tcPr>
          <w:p w14:paraId="69BD57C0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30</w:t>
            </w:r>
          </w:p>
        </w:tc>
        <w:tc>
          <w:tcPr>
            <w:tcW w:w="780" w:type="dxa"/>
            <w:vAlign w:val="center"/>
          </w:tcPr>
          <w:p w14:paraId="1FDC4468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30</w:t>
            </w:r>
          </w:p>
        </w:tc>
        <w:tc>
          <w:tcPr>
            <w:tcW w:w="846" w:type="dxa"/>
            <w:vAlign w:val="center"/>
          </w:tcPr>
          <w:p w14:paraId="60391395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100</w:t>
            </w:r>
          </w:p>
        </w:tc>
      </w:tr>
    </w:tbl>
    <w:p w14:paraId="11C2631D" w14:textId="77777777" w:rsidR="008B33E6" w:rsidRPr="002015E5" w:rsidRDefault="008B33E6" w:rsidP="008B33E6">
      <w:pPr>
        <w:pStyle w:val="TableParagraph"/>
        <w:ind w:right="642"/>
        <w:jc w:val="center"/>
        <w:rPr>
          <w:b/>
          <w:sz w:val="26"/>
          <w:szCs w:val="26"/>
          <w:lang w:val="en-US"/>
        </w:rPr>
      </w:pPr>
    </w:p>
    <w:p w14:paraId="69611A50" w14:textId="77777777" w:rsidR="008B33E6" w:rsidRPr="002015E5" w:rsidRDefault="008B33E6" w:rsidP="008B33E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D3B538A" w14:textId="77777777" w:rsidR="008B33E6" w:rsidRPr="002015E5" w:rsidRDefault="008B33E6" w:rsidP="008B33E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800C539" w14:textId="77777777" w:rsidR="008B33E6" w:rsidRPr="002015E5" w:rsidRDefault="008B33E6" w:rsidP="008B33E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09B11B8" w14:textId="77777777" w:rsidR="008B33E6" w:rsidRDefault="008B33E6" w:rsidP="008B33E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5E91CE3" w14:textId="77777777" w:rsidR="00880841" w:rsidRPr="002015E5" w:rsidRDefault="00880841" w:rsidP="008B33E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8039CFA" w14:textId="77777777" w:rsidR="008B33E6" w:rsidRPr="002015E5" w:rsidRDefault="008B33E6" w:rsidP="008B33E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DAA1A8E" w14:textId="7AC5BECC" w:rsidR="008B33E6" w:rsidRPr="002015E5" w:rsidRDefault="008B33E6" w:rsidP="008B33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015E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BẢN ĐẶC TẢ BÀI KIỂM TRA CUỐI HỌC KỲ I - MÔN </w:t>
      </w:r>
      <w:r w:rsidR="009807A2">
        <w:rPr>
          <w:rFonts w:ascii="Times New Roman" w:hAnsi="Times New Roman" w:cs="Times New Roman"/>
          <w:b/>
          <w:sz w:val="26"/>
          <w:szCs w:val="26"/>
          <w:lang w:val="vi-VN"/>
        </w:rPr>
        <w:t>SINH HỌC</w:t>
      </w:r>
      <w:r w:rsidRPr="002015E5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Pr="002015E5">
        <w:rPr>
          <w:rFonts w:ascii="Times New Roman" w:hAnsi="Times New Roman" w:cs="Times New Roman"/>
          <w:b/>
          <w:sz w:val="26"/>
          <w:szCs w:val="26"/>
          <w:lang w:val="vi-VN"/>
        </w:rPr>
        <w:t>0</w:t>
      </w:r>
    </w:p>
    <w:p w14:paraId="31C99D77" w14:textId="77777777" w:rsidR="008B33E6" w:rsidRPr="002015E5" w:rsidRDefault="008B33E6" w:rsidP="008B33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15E5">
        <w:rPr>
          <w:rFonts w:ascii="Times New Roman" w:hAnsi="Times New Roman" w:cs="Times New Roman"/>
          <w:b/>
          <w:sz w:val="26"/>
          <w:szCs w:val="26"/>
        </w:rPr>
        <w:t>NĂM HỌC 2025 – 2026</w:t>
      </w:r>
    </w:p>
    <w:tbl>
      <w:tblPr>
        <w:tblStyle w:val="TableGrid"/>
        <w:tblW w:w="5033" w:type="pct"/>
        <w:jc w:val="center"/>
        <w:tblLook w:val="04A0" w:firstRow="1" w:lastRow="0" w:firstColumn="1" w:lastColumn="0" w:noHBand="0" w:noVBand="1"/>
      </w:tblPr>
      <w:tblGrid>
        <w:gridCol w:w="708"/>
        <w:gridCol w:w="2065"/>
        <w:gridCol w:w="6536"/>
        <w:gridCol w:w="1244"/>
        <w:gridCol w:w="1244"/>
        <w:gridCol w:w="1238"/>
      </w:tblGrid>
      <w:tr w:rsidR="008B33E6" w:rsidRPr="002015E5" w14:paraId="792ED57E" w14:textId="77777777" w:rsidTr="009807A2">
        <w:trPr>
          <w:jc w:val="center"/>
        </w:trPr>
        <w:tc>
          <w:tcPr>
            <w:tcW w:w="272" w:type="pct"/>
            <w:vMerge w:val="restart"/>
            <w:vAlign w:val="center"/>
          </w:tcPr>
          <w:p w14:paraId="1EAABD04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STT</w:t>
            </w:r>
          </w:p>
        </w:tc>
        <w:tc>
          <w:tcPr>
            <w:tcW w:w="792" w:type="pct"/>
            <w:vMerge w:val="restart"/>
            <w:vAlign w:val="center"/>
          </w:tcPr>
          <w:p w14:paraId="172213AE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 vị</w:t>
            </w:r>
          </w:p>
          <w:p w14:paraId="1159A9CB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kiến thức</w:t>
            </w:r>
          </w:p>
        </w:tc>
        <w:tc>
          <w:tcPr>
            <w:tcW w:w="2507" w:type="pct"/>
            <w:vMerge w:val="restart"/>
            <w:vAlign w:val="center"/>
          </w:tcPr>
          <w:p w14:paraId="37D39156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 độ kiến thức, kĩ năng cần kiểm tra, đánh giá</w:t>
            </w:r>
          </w:p>
        </w:tc>
        <w:tc>
          <w:tcPr>
            <w:tcW w:w="1429" w:type="pct"/>
            <w:gridSpan w:val="3"/>
            <w:vAlign w:val="center"/>
          </w:tcPr>
          <w:p w14:paraId="4A7B59BF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câu hỏi theo mức độ nhận thức</w:t>
            </w:r>
          </w:p>
        </w:tc>
      </w:tr>
      <w:tr w:rsidR="008B33E6" w:rsidRPr="002015E5" w14:paraId="5CC1C69C" w14:textId="77777777" w:rsidTr="009807A2">
        <w:trPr>
          <w:jc w:val="center"/>
        </w:trPr>
        <w:tc>
          <w:tcPr>
            <w:tcW w:w="272" w:type="pct"/>
            <w:vMerge/>
            <w:vAlign w:val="center"/>
          </w:tcPr>
          <w:p w14:paraId="14C12C33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792" w:type="pct"/>
            <w:vMerge/>
            <w:vAlign w:val="center"/>
          </w:tcPr>
          <w:p w14:paraId="51C969E2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507" w:type="pct"/>
            <w:vMerge/>
            <w:vAlign w:val="center"/>
          </w:tcPr>
          <w:p w14:paraId="36EFD646" w14:textId="77777777" w:rsidR="008B33E6" w:rsidRPr="002015E5" w:rsidRDefault="008B33E6" w:rsidP="00A23FCD">
            <w:pPr>
              <w:pStyle w:val="TableParagraph"/>
              <w:tabs>
                <w:tab w:val="left" w:pos="317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29FC06BC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Nhận biết</w:t>
            </w:r>
          </w:p>
        </w:tc>
        <w:tc>
          <w:tcPr>
            <w:tcW w:w="477" w:type="pct"/>
            <w:vAlign w:val="center"/>
          </w:tcPr>
          <w:p w14:paraId="449B22D4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Thông hiểu</w:t>
            </w:r>
          </w:p>
        </w:tc>
        <w:tc>
          <w:tcPr>
            <w:tcW w:w="475" w:type="pct"/>
            <w:vAlign w:val="center"/>
          </w:tcPr>
          <w:p w14:paraId="0E93F244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</w:tr>
      <w:tr w:rsidR="00BF5602" w:rsidRPr="002015E5" w14:paraId="048F41A0" w14:textId="77777777" w:rsidTr="009807A2">
        <w:trPr>
          <w:jc w:val="center"/>
        </w:trPr>
        <w:tc>
          <w:tcPr>
            <w:tcW w:w="272" w:type="pct"/>
            <w:vAlign w:val="center"/>
          </w:tcPr>
          <w:p w14:paraId="10ED3973" w14:textId="77777777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792" w:type="pct"/>
            <w:vAlign w:val="center"/>
          </w:tcPr>
          <w:p w14:paraId="77C19E08" w14:textId="324AAD0F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Tế bào nhân thực</w:t>
            </w:r>
          </w:p>
        </w:tc>
        <w:tc>
          <w:tcPr>
            <w:tcW w:w="2507" w:type="pct"/>
          </w:tcPr>
          <w:p w14:paraId="0C5F9991" w14:textId="77777777" w:rsidR="00BF5602" w:rsidRPr="007E4860" w:rsidRDefault="00BF5602" w:rsidP="00BF56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</w:tabs>
              <w:spacing w:before="6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 tích được mối quan hệ phù hợp giữa cấu tạo và chức năng của thành tế bào (ở tế bào thực vật) và màng sinh chất.</w:t>
            </w:r>
          </w:p>
          <w:p w14:paraId="4A92FF8E" w14:textId="77777777" w:rsidR="00BF5602" w:rsidRPr="007E4860" w:rsidRDefault="00BF5602" w:rsidP="00BF56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Trình bày được cấu trúc của nhân tế bào và chức năng quan trọng của nhân.</w:t>
            </w:r>
          </w:p>
          <w:p w14:paraId="0462C70D" w14:textId="77777777" w:rsidR="00BF5602" w:rsidRPr="007E4860" w:rsidRDefault="00BF5602" w:rsidP="00BF56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Nêu được cấu tạo và chức năng của tế bào chất.</w:t>
            </w:r>
          </w:p>
          <w:p w14:paraId="512017E9" w14:textId="6C59FEEF" w:rsidR="00BF5602" w:rsidRPr="007E4860" w:rsidRDefault="00BF5602" w:rsidP="00BF56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 tích được mối quan hệ giữa cấu tạo và chức năng của các bào quan trong tế bào.</w:t>
            </w:r>
          </w:p>
        </w:tc>
        <w:tc>
          <w:tcPr>
            <w:tcW w:w="477" w:type="pct"/>
            <w:vAlign w:val="center"/>
          </w:tcPr>
          <w:p w14:paraId="0F80610C" w14:textId="77777777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4TN</w:t>
            </w:r>
          </w:p>
          <w:p w14:paraId="1F936027" w14:textId="77777777" w:rsidR="00BF5602" w:rsidRPr="007E4860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477" w:type="pct"/>
            <w:vAlign w:val="center"/>
          </w:tcPr>
          <w:p w14:paraId="4B17CEAB" w14:textId="77777777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TN</w:t>
            </w:r>
          </w:p>
          <w:p w14:paraId="6A53E806" w14:textId="6B6050A2" w:rsidR="00BF5602" w:rsidRPr="007E4860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2ĐS</w:t>
            </w:r>
          </w:p>
        </w:tc>
        <w:tc>
          <w:tcPr>
            <w:tcW w:w="475" w:type="pct"/>
            <w:vAlign w:val="center"/>
          </w:tcPr>
          <w:p w14:paraId="2FF92864" w14:textId="167FAC1E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2ĐS</w:t>
            </w:r>
          </w:p>
        </w:tc>
      </w:tr>
      <w:tr w:rsidR="00BF5602" w:rsidRPr="002015E5" w14:paraId="39EDD03B" w14:textId="77777777" w:rsidTr="009807A2">
        <w:trPr>
          <w:jc w:val="center"/>
        </w:trPr>
        <w:tc>
          <w:tcPr>
            <w:tcW w:w="272" w:type="pct"/>
            <w:vAlign w:val="center"/>
          </w:tcPr>
          <w:p w14:paraId="06D53A92" w14:textId="77777777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792" w:type="pct"/>
            <w:vAlign w:val="center"/>
          </w:tcPr>
          <w:p w14:paraId="3D34A34B" w14:textId="75DDD9EF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Vận chuyển các chất qua màng sinh chất</w:t>
            </w:r>
          </w:p>
        </w:tc>
        <w:tc>
          <w:tcPr>
            <w:tcW w:w="2507" w:type="pct"/>
          </w:tcPr>
          <w:p w14:paraId="0481955E" w14:textId="77777777" w:rsidR="00BF5602" w:rsidRPr="007E4860" w:rsidRDefault="00BF5602" w:rsidP="00BF56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</w:tabs>
              <w:spacing w:before="6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Nêu được khái niệm trao đổi chất ở tế bào.</w:t>
            </w:r>
          </w:p>
          <w:p w14:paraId="7A4BDF62" w14:textId="77777777" w:rsidR="00BF5602" w:rsidRPr="007E4860" w:rsidRDefault="00BF5602" w:rsidP="00BF56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 biệt được các hình thức vận chuyển các chất qua màng sinh chất: vận chuyển thụ động và chủ động. Nêu được ý nghĩa của các hình thức đó. Lấy được ví dụ minh họa.</w:t>
            </w:r>
          </w:p>
          <w:p w14:paraId="4BC5A132" w14:textId="77777777" w:rsidR="00BF5602" w:rsidRPr="007E4860" w:rsidRDefault="00BF5602" w:rsidP="00BF56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Trình bày được cơ chế và ý nghĩa của quá trình xuất, nhập bào.</w:t>
            </w:r>
          </w:p>
          <w:p w14:paraId="27694D30" w14:textId="4C2CC07D" w:rsidR="00BF5602" w:rsidRPr="007E4860" w:rsidRDefault="00BF5602" w:rsidP="00BF56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</w:tabs>
              <w:spacing w:after="6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Vận dụng những hiểu biết về sự vận chuyển các chất qua màng sinh chất để giải thích một số hiện tượng thực tiễn.</w:t>
            </w:r>
          </w:p>
        </w:tc>
        <w:tc>
          <w:tcPr>
            <w:tcW w:w="477" w:type="pct"/>
            <w:vAlign w:val="center"/>
          </w:tcPr>
          <w:p w14:paraId="0DC2F538" w14:textId="3DCF8CBF" w:rsidR="00BF5602" w:rsidRPr="007E4860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TN</w:t>
            </w:r>
          </w:p>
        </w:tc>
        <w:tc>
          <w:tcPr>
            <w:tcW w:w="477" w:type="pct"/>
            <w:vAlign w:val="center"/>
          </w:tcPr>
          <w:p w14:paraId="0B462376" w14:textId="5E574E1B" w:rsidR="00BF5602" w:rsidRPr="007E4860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2TN</w:t>
            </w:r>
          </w:p>
        </w:tc>
        <w:tc>
          <w:tcPr>
            <w:tcW w:w="475" w:type="pct"/>
            <w:vAlign w:val="center"/>
          </w:tcPr>
          <w:p w14:paraId="1CCB2F99" w14:textId="2E76FDCD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1TL</w:t>
            </w:r>
          </w:p>
        </w:tc>
      </w:tr>
      <w:tr w:rsidR="00BF5602" w:rsidRPr="002015E5" w14:paraId="416EC939" w14:textId="77777777" w:rsidTr="009807A2">
        <w:trPr>
          <w:jc w:val="center"/>
        </w:trPr>
        <w:tc>
          <w:tcPr>
            <w:tcW w:w="272" w:type="pct"/>
            <w:vAlign w:val="center"/>
          </w:tcPr>
          <w:p w14:paraId="735A447E" w14:textId="77777777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792" w:type="pct"/>
            <w:vAlign w:val="center"/>
          </w:tcPr>
          <w:p w14:paraId="6902868A" w14:textId="5AFE9C96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Chuyển hóa vật chất và năng lượng</w:t>
            </w:r>
          </w:p>
        </w:tc>
        <w:tc>
          <w:tcPr>
            <w:tcW w:w="2507" w:type="pct"/>
            <w:vAlign w:val="center"/>
          </w:tcPr>
          <w:p w14:paraId="1B9DB47F" w14:textId="77777777" w:rsidR="00BF5602" w:rsidRPr="007E4860" w:rsidRDefault="00BF5602" w:rsidP="00BF56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</w:tabs>
              <w:spacing w:before="6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Phát biểu được khái niệm chuyển hoá năng lượng trong tế bào.</w:t>
            </w:r>
          </w:p>
          <w:p w14:paraId="0C222F5A" w14:textId="77777777" w:rsidR="00BF5602" w:rsidRPr="007E4860" w:rsidRDefault="00BF5602" w:rsidP="00BF56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 biệt được các dạng năng lượng trong chuyển hoá năng lượng ở tế bào.</w:t>
            </w:r>
          </w:p>
          <w:p w14:paraId="167F408D" w14:textId="77777777" w:rsidR="00BF5602" w:rsidRPr="007E4860" w:rsidRDefault="00BF5602" w:rsidP="00BF56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Giải thích được năng lượng được tích luỹ và sử dụng cho các hoạt động sống của tế bào là dạng hoá năng (năng lượng t</w:t>
            </w:r>
            <w:r w:rsidRPr="007E4860">
              <w:rPr>
                <w:rFonts w:ascii="Times New Roman" w:hAnsi="Times New Roman" w:cs="Times New Roman"/>
                <w:sz w:val="26"/>
                <w:szCs w:val="26"/>
              </w:rPr>
              <w:t>iề</w:t>
            </w: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 ẩn trong các liên kết hoá học).</w:t>
            </w:r>
          </w:p>
          <w:p w14:paraId="2ADC252F" w14:textId="77777777" w:rsidR="00BF5602" w:rsidRPr="007E4860" w:rsidRDefault="00BF5602" w:rsidP="00BF56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 tích được cấu tạo và chức năng của ATP về giá trị năng lượng sinh học.</w:t>
            </w:r>
          </w:p>
          <w:p w14:paraId="5A8B4C3F" w14:textId="77777777" w:rsidR="00BF5602" w:rsidRPr="007E4860" w:rsidRDefault="00BF5602" w:rsidP="00BF56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Trình bày được quá trình tổng hợp và phân giải ATP gần liền với quá trình tích luỹ, giải phóng năng lượng.</w:t>
            </w:r>
          </w:p>
          <w:p w14:paraId="2CF8F45D" w14:textId="77777777" w:rsidR="00BF5602" w:rsidRPr="007E4860" w:rsidRDefault="00BF5602" w:rsidP="00BF56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Trình bày được vai trò của enzyme trong quá trình trao đổi chất và chuyển hoá năng lượng.</w:t>
            </w:r>
          </w:p>
          <w:p w14:paraId="65C367B4" w14:textId="77777777" w:rsidR="00BF5602" w:rsidRPr="007E4860" w:rsidRDefault="00BF5602" w:rsidP="00BF56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Nêu được khái niệm, cấu trúc và cơ chế tác động của enzyme.</w:t>
            </w:r>
          </w:p>
          <w:p w14:paraId="0451599C" w14:textId="60DBFDBB" w:rsidR="00BF5602" w:rsidRPr="007E4860" w:rsidRDefault="00BF5602" w:rsidP="00BF56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</w:tabs>
              <w:spacing w:after="6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Phân tích được các yếu tố ảnh hưởng đến hoạt động xúc tác của enzyme. </w:t>
            </w:r>
          </w:p>
        </w:tc>
        <w:tc>
          <w:tcPr>
            <w:tcW w:w="477" w:type="pct"/>
            <w:vAlign w:val="center"/>
          </w:tcPr>
          <w:p w14:paraId="3FE757FD" w14:textId="077B4D00" w:rsidR="00BF5602" w:rsidRPr="007E4860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4TN</w:t>
            </w:r>
          </w:p>
        </w:tc>
        <w:tc>
          <w:tcPr>
            <w:tcW w:w="477" w:type="pct"/>
            <w:vAlign w:val="center"/>
          </w:tcPr>
          <w:p w14:paraId="2A082C3D" w14:textId="77777777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2TN</w:t>
            </w:r>
          </w:p>
          <w:p w14:paraId="678470BF" w14:textId="20459F97" w:rsidR="00BF5602" w:rsidRPr="007E4860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475" w:type="pct"/>
            <w:vAlign w:val="center"/>
          </w:tcPr>
          <w:p w14:paraId="5EE63AE8" w14:textId="0F91071C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1TL</w:t>
            </w:r>
          </w:p>
        </w:tc>
      </w:tr>
      <w:tr w:rsidR="00BF5602" w:rsidRPr="002015E5" w14:paraId="1609CE1E" w14:textId="77777777" w:rsidTr="009807A2">
        <w:trPr>
          <w:jc w:val="center"/>
        </w:trPr>
        <w:tc>
          <w:tcPr>
            <w:tcW w:w="272" w:type="pct"/>
            <w:vAlign w:val="center"/>
          </w:tcPr>
          <w:p w14:paraId="522A5B9C" w14:textId="77777777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792" w:type="pct"/>
            <w:vAlign w:val="center"/>
          </w:tcPr>
          <w:p w14:paraId="3E094996" w14:textId="74C9FC95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Tổng hợp các chất và tích lũy năng lượng</w:t>
            </w:r>
          </w:p>
        </w:tc>
        <w:tc>
          <w:tcPr>
            <w:tcW w:w="2507" w:type="pct"/>
            <w:vAlign w:val="center"/>
          </w:tcPr>
          <w:p w14:paraId="35733DF6" w14:textId="77777777" w:rsidR="00BF5602" w:rsidRPr="007E4860" w:rsidRDefault="00BF5602" w:rsidP="00BF56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</w:tabs>
              <w:spacing w:before="6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Nêu được khái niệm tổng hợp các chất trong tế bào. Lấy được ví dụ minh hoạ (tổng hợp protein, lipid, carbohydrate,.....).</w:t>
            </w:r>
          </w:p>
          <w:p w14:paraId="211CE740" w14:textId="77777777" w:rsidR="00BF5602" w:rsidRPr="007E4860" w:rsidRDefault="00BF5602" w:rsidP="00BF56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Trình bày được quá trình tổng hợp các chất song song với tích luỹ năng lượng.</w:t>
            </w:r>
          </w:p>
          <w:p w14:paraId="42FDDF04" w14:textId="14A71169" w:rsidR="00BF5602" w:rsidRPr="007E4860" w:rsidRDefault="00BF5602" w:rsidP="00BF56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48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Nêu được vai trò quan trọng của quang hợp trong việc tổng hợp các chất và tích luỹ năng lượng trong tế bào thực vật.</w:t>
            </w:r>
          </w:p>
        </w:tc>
        <w:tc>
          <w:tcPr>
            <w:tcW w:w="477" w:type="pct"/>
            <w:vAlign w:val="center"/>
          </w:tcPr>
          <w:p w14:paraId="20617A31" w14:textId="78BD460A" w:rsidR="00BF5602" w:rsidRPr="007E4860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TN</w:t>
            </w:r>
          </w:p>
        </w:tc>
        <w:tc>
          <w:tcPr>
            <w:tcW w:w="477" w:type="pct"/>
            <w:vAlign w:val="center"/>
          </w:tcPr>
          <w:p w14:paraId="5858CAB7" w14:textId="77777777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TN</w:t>
            </w:r>
          </w:p>
          <w:p w14:paraId="55F24F13" w14:textId="6165A7CB" w:rsidR="00BF5602" w:rsidRPr="007E4860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2ĐS</w:t>
            </w:r>
          </w:p>
        </w:tc>
        <w:tc>
          <w:tcPr>
            <w:tcW w:w="475" w:type="pct"/>
            <w:vAlign w:val="center"/>
          </w:tcPr>
          <w:p w14:paraId="4BD06D9C" w14:textId="072B5A07" w:rsidR="00BF5602" w:rsidRPr="002015E5" w:rsidRDefault="00BF5602" w:rsidP="00BF56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</w:rPr>
              <w:t>2ĐS</w:t>
            </w:r>
          </w:p>
        </w:tc>
      </w:tr>
      <w:tr w:rsidR="008B33E6" w:rsidRPr="002015E5" w14:paraId="3F61BB94" w14:textId="77777777" w:rsidTr="009807A2">
        <w:trPr>
          <w:jc w:val="center"/>
        </w:trPr>
        <w:tc>
          <w:tcPr>
            <w:tcW w:w="3571" w:type="pct"/>
            <w:gridSpan w:val="3"/>
            <w:vAlign w:val="center"/>
          </w:tcPr>
          <w:p w14:paraId="11352394" w14:textId="77777777" w:rsidR="008B33E6" w:rsidRPr="002015E5" w:rsidRDefault="008B33E6" w:rsidP="00A23FCD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TỔNG</w:t>
            </w:r>
          </w:p>
        </w:tc>
        <w:tc>
          <w:tcPr>
            <w:tcW w:w="477" w:type="pct"/>
            <w:vAlign w:val="center"/>
          </w:tcPr>
          <w:p w14:paraId="3EA28D9A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16TN</w:t>
            </w:r>
          </w:p>
        </w:tc>
        <w:tc>
          <w:tcPr>
            <w:tcW w:w="477" w:type="pct"/>
            <w:vAlign w:val="center"/>
          </w:tcPr>
          <w:p w14:paraId="7D1F268E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8TN</w:t>
            </w:r>
          </w:p>
          <w:p w14:paraId="2F171F15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4ĐS</w:t>
            </w:r>
          </w:p>
        </w:tc>
        <w:tc>
          <w:tcPr>
            <w:tcW w:w="475" w:type="pct"/>
            <w:vAlign w:val="center"/>
          </w:tcPr>
          <w:p w14:paraId="25102818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4ĐS</w:t>
            </w:r>
          </w:p>
          <w:p w14:paraId="77DEF4C9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TL</w:t>
            </w:r>
          </w:p>
        </w:tc>
      </w:tr>
      <w:tr w:rsidR="008B33E6" w:rsidRPr="002015E5" w14:paraId="2DDBBBB0" w14:textId="77777777" w:rsidTr="009807A2">
        <w:trPr>
          <w:jc w:val="center"/>
        </w:trPr>
        <w:tc>
          <w:tcPr>
            <w:tcW w:w="3571" w:type="pct"/>
            <w:gridSpan w:val="3"/>
            <w:vAlign w:val="center"/>
          </w:tcPr>
          <w:p w14:paraId="236600A6" w14:textId="77777777" w:rsidR="008B33E6" w:rsidRPr="002015E5" w:rsidRDefault="008B33E6" w:rsidP="00A23FCD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ĐIỂM</w:t>
            </w:r>
          </w:p>
        </w:tc>
        <w:tc>
          <w:tcPr>
            <w:tcW w:w="477" w:type="pct"/>
            <w:vAlign w:val="center"/>
          </w:tcPr>
          <w:p w14:paraId="1B3398A7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477" w:type="pct"/>
            <w:vAlign w:val="center"/>
          </w:tcPr>
          <w:p w14:paraId="257408ED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3</w:t>
            </w:r>
          </w:p>
        </w:tc>
        <w:tc>
          <w:tcPr>
            <w:tcW w:w="475" w:type="pct"/>
            <w:vAlign w:val="center"/>
          </w:tcPr>
          <w:p w14:paraId="6F871FCC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</w:tr>
      <w:tr w:rsidR="008B33E6" w:rsidRPr="002015E5" w14:paraId="5CEAA56F" w14:textId="77777777" w:rsidTr="009807A2">
        <w:trPr>
          <w:jc w:val="center"/>
        </w:trPr>
        <w:tc>
          <w:tcPr>
            <w:tcW w:w="3571" w:type="pct"/>
            <w:gridSpan w:val="3"/>
            <w:vAlign w:val="center"/>
          </w:tcPr>
          <w:p w14:paraId="61BC1C09" w14:textId="77777777" w:rsidR="008B33E6" w:rsidRPr="002015E5" w:rsidRDefault="008B33E6" w:rsidP="00A23FCD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TỈ LỆ</w:t>
            </w:r>
          </w:p>
        </w:tc>
        <w:tc>
          <w:tcPr>
            <w:tcW w:w="477" w:type="pct"/>
            <w:vAlign w:val="center"/>
          </w:tcPr>
          <w:p w14:paraId="088C81F4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40%</w:t>
            </w:r>
          </w:p>
        </w:tc>
        <w:tc>
          <w:tcPr>
            <w:tcW w:w="477" w:type="pct"/>
            <w:vAlign w:val="center"/>
          </w:tcPr>
          <w:p w14:paraId="11622AB6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30%</w:t>
            </w:r>
          </w:p>
        </w:tc>
        <w:tc>
          <w:tcPr>
            <w:tcW w:w="475" w:type="pct"/>
            <w:vAlign w:val="center"/>
          </w:tcPr>
          <w:p w14:paraId="7E0D3D03" w14:textId="77777777" w:rsidR="008B33E6" w:rsidRPr="002015E5" w:rsidRDefault="008B33E6" w:rsidP="00A23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30%</w:t>
            </w:r>
          </w:p>
        </w:tc>
      </w:tr>
    </w:tbl>
    <w:p w14:paraId="493B1334" w14:textId="40CB9935" w:rsidR="008B33E6" w:rsidRPr="007E4860" w:rsidRDefault="008B33E6">
      <w:pPr>
        <w:rPr>
          <w:lang w:val="vi-VN"/>
        </w:rPr>
      </w:pPr>
    </w:p>
    <w:sectPr w:rsidR="008B33E6" w:rsidRPr="007E4860" w:rsidSect="008B33E6">
      <w:pgSz w:w="15840" w:h="12240" w:orient="landscape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0495"/>
    <w:multiLevelType w:val="multilevel"/>
    <w:tmpl w:val="0EE6F5D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954500"/>
    <w:multiLevelType w:val="multilevel"/>
    <w:tmpl w:val="A0E26A2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39070536">
    <w:abstractNumId w:val="1"/>
  </w:num>
  <w:num w:numId="2" w16cid:durableId="200646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E6"/>
    <w:rsid w:val="003D6C7A"/>
    <w:rsid w:val="007E4860"/>
    <w:rsid w:val="00880841"/>
    <w:rsid w:val="008B33E6"/>
    <w:rsid w:val="009807A2"/>
    <w:rsid w:val="00A2462F"/>
    <w:rsid w:val="00BF5602"/>
    <w:rsid w:val="00E8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4FE95"/>
  <w15:chartTrackingRefBased/>
  <w15:docId w15:val="{BA1A16AC-0595-4A7F-B485-6807637E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E6"/>
  </w:style>
  <w:style w:type="paragraph" w:styleId="Heading1">
    <w:name w:val="heading 1"/>
    <w:basedOn w:val="Normal"/>
    <w:next w:val="Normal"/>
    <w:link w:val="Heading1Char"/>
    <w:uiPriority w:val="9"/>
    <w:qFormat/>
    <w:rsid w:val="008B3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3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3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3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3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3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8B33E6"/>
    <w:pPr>
      <w:spacing w:after="0" w:line="240" w:lineRule="auto"/>
    </w:pPr>
    <w:rPr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33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Hà Nguyễn</dc:creator>
  <cp:keywords/>
  <dc:description/>
  <cp:lastModifiedBy>Ngọc Hà Nguyễn</cp:lastModifiedBy>
  <cp:revision>7</cp:revision>
  <dcterms:created xsi:type="dcterms:W3CDTF">2025-12-09T08:02:00Z</dcterms:created>
  <dcterms:modified xsi:type="dcterms:W3CDTF">2025-12-09T14:42:00Z</dcterms:modified>
</cp:coreProperties>
</file>